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E3" w:rsidRDefault="00AF4CE3">
      <w:pPr>
        <w:pStyle w:val="ConsPlusTitlePage"/>
      </w:pPr>
      <w:r>
        <w:t xml:space="preserve">Документ предоставлен </w:t>
      </w:r>
      <w:hyperlink r:id="rId4" w:history="1">
        <w:r>
          <w:rPr>
            <w:color w:val="0000FF"/>
          </w:rPr>
          <w:t>КонсультантПлюс</w:t>
        </w:r>
      </w:hyperlink>
      <w:r>
        <w:br/>
      </w:r>
    </w:p>
    <w:p w:rsidR="00AF4CE3" w:rsidRDefault="00AF4C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4CE3">
        <w:tc>
          <w:tcPr>
            <w:tcW w:w="4677" w:type="dxa"/>
            <w:tcBorders>
              <w:top w:val="nil"/>
              <w:left w:val="nil"/>
              <w:bottom w:val="nil"/>
              <w:right w:val="nil"/>
            </w:tcBorders>
          </w:tcPr>
          <w:p w:rsidR="00AF4CE3" w:rsidRDefault="00AF4CE3">
            <w:pPr>
              <w:pStyle w:val="ConsPlusNormal"/>
            </w:pPr>
            <w:r>
              <w:t>31 мая 2007 года</w:t>
            </w:r>
          </w:p>
        </w:tc>
        <w:tc>
          <w:tcPr>
            <w:tcW w:w="4677" w:type="dxa"/>
            <w:tcBorders>
              <w:top w:val="nil"/>
              <w:left w:val="nil"/>
              <w:bottom w:val="nil"/>
              <w:right w:val="nil"/>
            </w:tcBorders>
          </w:tcPr>
          <w:p w:rsidR="00AF4CE3" w:rsidRDefault="00AF4CE3">
            <w:pPr>
              <w:pStyle w:val="ConsPlusNormal"/>
              <w:jc w:val="right"/>
            </w:pPr>
            <w:r>
              <w:t>N 26-З</w:t>
            </w:r>
          </w:p>
        </w:tc>
      </w:tr>
    </w:tbl>
    <w:p w:rsidR="00AF4CE3" w:rsidRDefault="00AF4CE3">
      <w:pPr>
        <w:pStyle w:val="ConsPlusNormal"/>
        <w:pBdr>
          <w:top w:val="single" w:sz="6" w:space="0" w:color="auto"/>
        </w:pBdr>
        <w:spacing w:before="100" w:after="100"/>
        <w:jc w:val="both"/>
        <w:rPr>
          <w:sz w:val="2"/>
          <w:szCs w:val="2"/>
        </w:rPr>
      </w:pPr>
    </w:p>
    <w:p w:rsidR="00AF4CE3" w:rsidRDefault="00AF4CE3">
      <w:pPr>
        <w:pStyle w:val="ConsPlusNormal"/>
        <w:jc w:val="both"/>
      </w:pPr>
    </w:p>
    <w:p w:rsidR="00AF4CE3" w:rsidRDefault="00AF4CE3">
      <w:pPr>
        <w:pStyle w:val="ConsPlusTitle"/>
        <w:jc w:val="center"/>
      </w:pPr>
      <w:r>
        <w:t>РЕСПУБЛИКА МАРИЙ ЭЛ</w:t>
      </w:r>
    </w:p>
    <w:p w:rsidR="00AF4CE3" w:rsidRDefault="00AF4CE3">
      <w:pPr>
        <w:pStyle w:val="ConsPlusTitle"/>
        <w:jc w:val="center"/>
      </w:pPr>
    </w:p>
    <w:p w:rsidR="00AF4CE3" w:rsidRDefault="00AF4CE3">
      <w:pPr>
        <w:pStyle w:val="ConsPlusTitle"/>
        <w:jc w:val="center"/>
      </w:pPr>
      <w:r>
        <w:t>ЗАКОН</w:t>
      </w:r>
    </w:p>
    <w:p w:rsidR="00AF4CE3" w:rsidRDefault="00AF4CE3">
      <w:pPr>
        <w:pStyle w:val="ConsPlusTitle"/>
        <w:jc w:val="center"/>
      </w:pPr>
    </w:p>
    <w:p w:rsidR="00AF4CE3" w:rsidRDefault="00AF4CE3">
      <w:pPr>
        <w:pStyle w:val="ConsPlusTitle"/>
        <w:jc w:val="center"/>
      </w:pPr>
      <w:r>
        <w:t>О РЕАЛИЗАЦИИ ПОЛНОМОЧИЙ РЕСПУБЛИКИ МАРИЙ ЭЛ</w:t>
      </w:r>
    </w:p>
    <w:p w:rsidR="00AF4CE3" w:rsidRDefault="00AF4CE3">
      <w:pPr>
        <w:pStyle w:val="ConsPlusTitle"/>
        <w:jc w:val="center"/>
      </w:pPr>
      <w:r>
        <w:t>В ОБЛАСТИ ЛЕСНЫХ ОТНОШЕНИЙ</w:t>
      </w:r>
    </w:p>
    <w:p w:rsidR="00AF4CE3" w:rsidRDefault="00AF4CE3">
      <w:pPr>
        <w:pStyle w:val="ConsPlusNormal"/>
        <w:jc w:val="both"/>
      </w:pPr>
    </w:p>
    <w:p w:rsidR="00AF4CE3" w:rsidRDefault="00AF4CE3">
      <w:pPr>
        <w:pStyle w:val="ConsPlusNormal"/>
        <w:jc w:val="right"/>
      </w:pPr>
      <w:proofErr w:type="gramStart"/>
      <w:r>
        <w:t>Принят</w:t>
      </w:r>
      <w:proofErr w:type="gramEnd"/>
    </w:p>
    <w:p w:rsidR="00AF4CE3" w:rsidRDefault="00AF4CE3">
      <w:pPr>
        <w:pStyle w:val="ConsPlusNormal"/>
        <w:jc w:val="right"/>
      </w:pPr>
      <w:r>
        <w:t>Государственным Собранием</w:t>
      </w:r>
    </w:p>
    <w:p w:rsidR="00AF4CE3" w:rsidRDefault="00AF4CE3">
      <w:pPr>
        <w:pStyle w:val="ConsPlusNormal"/>
        <w:jc w:val="right"/>
      </w:pPr>
      <w:r>
        <w:t>Республики Марий Эл</w:t>
      </w:r>
    </w:p>
    <w:p w:rsidR="00AF4CE3" w:rsidRDefault="00AF4CE3">
      <w:pPr>
        <w:pStyle w:val="ConsPlusNormal"/>
        <w:jc w:val="right"/>
      </w:pPr>
      <w:r>
        <w:t>31 мая 2007 года</w:t>
      </w:r>
    </w:p>
    <w:p w:rsidR="00AF4CE3" w:rsidRDefault="00AF4CE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CE3" w:rsidRDefault="00AF4CE3"/>
        </w:tc>
        <w:tc>
          <w:tcPr>
            <w:tcW w:w="113" w:type="dxa"/>
            <w:tcBorders>
              <w:top w:val="nil"/>
              <w:left w:val="nil"/>
              <w:bottom w:val="nil"/>
              <w:right w:val="nil"/>
            </w:tcBorders>
            <w:shd w:val="clear" w:color="auto" w:fill="F4F3F8"/>
            <w:tcMar>
              <w:top w:w="0" w:type="dxa"/>
              <w:left w:w="0" w:type="dxa"/>
              <w:bottom w:w="0" w:type="dxa"/>
              <w:right w:w="0" w:type="dxa"/>
            </w:tcMar>
          </w:tcPr>
          <w:p w:rsidR="00AF4CE3" w:rsidRDefault="00AF4CE3"/>
        </w:tc>
        <w:tc>
          <w:tcPr>
            <w:tcW w:w="0" w:type="auto"/>
            <w:tcBorders>
              <w:top w:val="nil"/>
              <w:left w:val="nil"/>
              <w:bottom w:val="nil"/>
              <w:right w:val="nil"/>
            </w:tcBorders>
            <w:shd w:val="clear" w:color="auto" w:fill="F4F3F8"/>
            <w:tcMar>
              <w:top w:w="113" w:type="dxa"/>
              <w:left w:w="0" w:type="dxa"/>
              <w:bottom w:w="113" w:type="dxa"/>
              <w:right w:w="0" w:type="dxa"/>
            </w:tcMar>
          </w:tcPr>
          <w:p w:rsidR="00AF4CE3" w:rsidRDefault="00AF4CE3">
            <w:pPr>
              <w:pStyle w:val="ConsPlusNormal"/>
              <w:jc w:val="center"/>
            </w:pPr>
            <w:r>
              <w:rPr>
                <w:color w:val="392C69"/>
              </w:rPr>
              <w:t>Список изменяющих документов</w:t>
            </w:r>
          </w:p>
          <w:p w:rsidR="00AF4CE3" w:rsidRDefault="00AF4CE3">
            <w:pPr>
              <w:pStyle w:val="ConsPlusNormal"/>
              <w:jc w:val="center"/>
            </w:pPr>
            <w:proofErr w:type="gramStart"/>
            <w:r>
              <w:rPr>
                <w:color w:val="392C69"/>
              </w:rPr>
              <w:t xml:space="preserve">(в ред. Законов Республики Марий Эл от 29.04.2008 </w:t>
            </w:r>
            <w:hyperlink r:id="rId5" w:history="1">
              <w:r>
                <w:rPr>
                  <w:color w:val="0000FF"/>
                </w:rPr>
                <w:t>N 19-З</w:t>
              </w:r>
            </w:hyperlink>
            <w:r>
              <w:rPr>
                <w:color w:val="392C69"/>
              </w:rPr>
              <w:t>,</w:t>
            </w:r>
            <w:proofErr w:type="gramEnd"/>
          </w:p>
          <w:p w:rsidR="00AF4CE3" w:rsidRDefault="00AF4CE3">
            <w:pPr>
              <w:pStyle w:val="ConsPlusNormal"/>
              <w:jc w:val="center"/>
            </w:pPr>
            <w:r>
              <w:rPr>
                <w:color w:val="392C69"/>
              </w:rPr>
              <w:t xml:space="preserve">от 05.08.2008 </w:t>
            </w:r>
            <w:hyperlink r:id="rId6" w:history="1">
              <w:r>
                <w:rPr>
                  <w:color w:val="0000FF"/>
                </w:rPr>
                <w:t>N 40-З</w:t>
              </w:r>
            </w:hyperlink>
            <w:r>
              <w:rPr>
                <w:color w:val="392C69"/>
              </w:rPr>
              <w:t xml:space="preserve">, от 20.10.2008 </w:t>
            </w:r>
            <w:hyperlink r:id="rId7" w:history="1">
              <w:r>
                <w:rPr>
                  <w:color w:val="0000FF"/>
                </w:rPr>
                <w:t>N 50-З</w:t>
              </w:r>
            </w:hyperlink>
            <w:r>
              <w:rPr>
                <w:color w:val="392C69"/>
              </w:rPr>
              <w:t xml:space="preserve">, от 08.06.2009 </w:t>
            </w:r>
            <w:hyperlink r:id="rId8" w:history="1">
              <w:r>
                <w:rPr>
                  <w:color w:val="0000FF"/>
                </w:rPr>
                <w:t>N 31-З</w:t>
              </w:r>
            </w:hyperlink>
            <w:r>
              <w:rPr>
                <w:color w:val="392C69"/>
              </w:rPr>
              <w:t>,</w:t>
            </w:r>
          </w:p>
          <w:p w:rsidR="00AF4CE3" w:rsidRDefault="00AF4CE3">
            <w:pPr>
              <w:pStyle w:val="ConsPlusNormal"/>
              <w:jc w:val="center"/>
            </w:pPr>
            <w:r>
              <w:rPr>
                <w:color w:val="392C69"/>
              </w:rPr>
              <w:t xml:space="preserve">от 29.09.2009 </w:t>
            </w:r>
            <w:hyperlink r:id="rId9" w:history="1">
              <w:r>
                <w:rPr>
                  <w:color w:val="0000FF"/>
                </w:rPr>
                <w:t>N 48-З</w:t>
              </w:r>
            </w:hyperlink>
            <w:r>
              <w:rPr>
                <w:color w:val="392C69"/>
              </w:rPr>
              <w:t xml:space="preserve">, от 26.10.2010 </w:t>
            </w:r>
            <w:hyperlink r:id="rId10" w:history="1">
              <w:r>
                <w:rPr>
                  <w:color w:val="0000FF"/>
                </w:rPr>
                <w:t>N 54-З</w:t>
              </w:r>
            </w:hyperlink>
            <w:r>
              <w:rPr>
                <w:color w:val="392C69"/>
              </w:rPr>
              <w:t xml:space="preserve">, от 10.03.2011 </w:t>
            </w:r>
            <w:hyperlink r:id="rId11" w:history="1">
              <w:r>
                <w:rPr>
                  <w:color w:val="0000FF"/>
                </w:rPr>
                <w:t>N 11-З</w:t>
              </w:r>
            </w:hyperlink>
            <w:r>
              <w:rPr>
                <w:color w:val="392C69"/>
              </w:rPr>
              <w:t>,</w:t>
            </w:r>
          </w:p>
          <w:p w:rsidR="00AF4CE3" w:rsidRDefault="00AF4CE3">
            <w:pPr>
              <w:pStyle w:val="ConsPlusNormal"/>
              <w:jc w:val="center"/>
            </w:pPr>
            <w:r>
              <w:rPr>
                <w:color w:val="392C69"/>
              </w:rPr>
              <w:t xml:space="preserve">от 02.08.2011 </w:t>
            </w:r>
            <w:hyperlink r:id="rId12" w:history="1">
              <w:r>
                <w:rPr>
                  <w:color w:val="0000FF"/>
                </w:rPr>
                <w:t>N 50-З</w:t>
              </w:r>
            </w:hyperlink>
            <w:r>
              <w:rPr>
                <w:color w:val="392C69"/>
              </w:rPr>
              <w:t xml:space="preserve">, от 27.10.2011 </w:t>
            </w:r>
            <w:hyperlink r:id="rId13" w:history="1">
              <w:r>
                <w:rPr>
                  <w:color w:val="0000FF"/>
                </w:rPr>
                <w:t>N 70-З</w:t>
              </w:r>
            </w:hyperlink>
            <w:r>
              <w:rPr>
                <w:color w:val="392C69"/>
              </w:rPr>
              <w:t xml:space="preserve">, от 28.05.2012 </w:t>
            </w:r>
            <w:hyperlink r:id="rId14" w:history="1">
              <w:r>
                <w:rPr>
                  <w:color w:val="0000FF"/>
                </w:rPr>
                <w:t>N 27-З</w:t>
              </w:r>
            </w:hyperlink>
            <w:r>
              <w:rPr>
                <w:color w:val="392C69"/>
              </w:rPr>
              <w:t>,</w:t>
            </w:r>
          </w:p>
          <w:p w:rsidR="00AF4CE3" w:rsidRDefault="00AF4CE3">
            <w:pPr>
              <w:pStyle w:val="ConsPlusNormal"/>
              <w:jc w:val="center"/>
            </w:pPr>
            <w:r>
              <w:rPr>
                <w:color w:val="392C69"/>
              </w:rPr>
              <w:t xml:space="preserve">от 29.12.2014 </w:t>
            </w:r>
            <w:hyperlink r:id="rId15" w:history="1">
              <w:r>
                <w:rPr>
                  <w:color w:val="0000FF"/>
                </w:rPr>
                <w:t>N 68-З</w:t>
              </w:r>
            </w:hyperlink>
            <w:r>
              <w:rPr>
                <w:color w:val="392C69"/>
              </w:rPr>
              <w:t xml:space="preserve">, от 05.10.2016 </w:t>
            </w:r>
            <w:hyperlink r:id="rId16" w:history="1">
              <w:r>
                <w:rPr>
                  <w:color w:val="0000FF"/>
                </w:rPr>
                <w:t>N 34-З</w:t>
              </w:r>
            </w:hyperlink>
            <w:r>
              <w:rPr>
                <w:color w:val="392C69"/>
              </w:rPr>
              <w:t xml:space="preserve">, от 03.10.2017 </w:t>
            </w:r>
            <w:hyperlink r:id="rId17" w:history="1">
              <w:r>
                <w:rPr>
                  <w:color w:val="0000FF"/>
                </w:rPr>
                <w:t>N 46-З</w:t>
              </w:r>
            </w:hyperlink>
            <w:r>
              <w:rPr>
                <w:color w:val="392C69"/>
              </w:rPr>
              <w:t>,</w:t>
            </w:r>
          </w:p>
          <w:p w:rsidR="00AF4CE3" w:rsidRDefault="00AF4CE3">
            <w:pPr>
              <w:pStyle w:val="ConsPlusNormal"/>
              <w:jc w:val="center"/>
            </w:pPr>
            <w:r>
              <w:rPr>
                <w:color w:val="392C69"/>
              </w:rPr>
              <w:t xml:space="preserve">от 28.12.2018 </w:t>
            </w:r>
            <w:hyperlink r:id="rId18" w:history="1">
              <w:r>
                <w:rPr>
                  <w:color w:val="0000FF"/>
                </w:rPr>
                <w:t>N 66-З</w:t>
              </w:r>
            </w:hyperlink>
            <w:r>
              <w:rPr>
                <w:color w:val="392C69"/>
              </w:rPr>
              <w:t xml:space="preserve">, от 29.12.2020 </w:t>
            </w:r>
            <w:hyperlink r:id="rId19" w:history="1">
              <w:r>
                <w:rPr>
                  <w:color w:val="0000FF"/>
                </w:rPr>
                <w:t>N 60-З</w:t>
              </w:r>
            </w:hyperlink>
            <w:r>
              <w:rPr>
                <w:color w:val="392C69"/>
              </w:rPr>
              <w:t xml:space="preserve">, от 24.09.2021 </w:t>
            </w:r>
            <w:hyperlink r:id="rId20" w:history="1">
              <w:r>
                <w:rPr>
                  <w:color w:val="0000FF"/>
                </w:rPr>
                <w:t>N 48-З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CE3" w:rsidRDefault="00AF4CE3"/>
        </w:tc>
      </w:tr>
    </w:tbl>
    <w:p w:rsidR="00AF4CE3" w:rsidRDefault="00AF4CE3">
      <w:pPr>
        <w:pStyle w:val="ConsPlusNormal"/>
        <w:jc w:val="both"/>
      </w:pPr>
    </w:p>
    <w:p w:rsidR="00AF4CE3" w:rsidRDefault="00AF4CE3">
      <w:pPr>
        <w:pStyle w:val="ConsPlusNormal"/>
        <w:ind w:firstLine="540"/>
        <w:jc w:val="both"/>
      </w:pPr>
      <w:r>
        <w:t>Настоящий Закон в пределах предоставленных Республике Марий Эл федеральным законом полномочий регулирует правоотношения, связанные с использованием леса.</w:t>
      </w:r>
    </w:p>
    <w:p w:rsidR="00AF4CE3" w:rsidRDefault="00AF4C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CE3" w:rsidRDefault="00AF4CE3"/>
        </w:tc>
        <w:tc>
          <w:tcPr>
            <w:tcW w:w="113" w:type="dxa"/>
            <w:tcBorders>
              <w:top w:val="nil"/>
              <w:left w:val="nil"/>
              <w:bottom w:val="nil"/>
              <w:right w:val="nil"/>
            </w:tcBorders>
            <w:shd w:val="clear" w:color="auto" w:fill="F4F3F8"/>
            <w:tcMar>
              <w:top w:w="0" w:type="dxa"/>
              <w:left w:w="0" w:type="dxa"/>
              <w:bottom w:w="0" w:type="dxa"/>
              <w:right w:w="0" w:type="dxa"/>
            </w:tcMar>
          </w:tcPr>
          <w:p w:rsidR="00AF4CE3" w:rsidRDefault="00AF4CE3"/>
        </w:tc>
        <w:tc>
          <w:tcPr>
            <w:tcW w:w="0" w:type="auto"/>
            <w:tcBorders>
              <w:top w:val="nil"/>
              <w:left w:val="nil"/>
              <w:bottom w:val="nil"/>
              <w:right w:val="nil"/>
            </w:tcBorders>
            <w:shd w:val="clear" w:color="auto" w:fill="F4F3F8"/>
            <w:tcMar>
              <w:top w:w="113" w:type="dxa"/>
              <w:left w:w="0" w:type="dxa"/>
              <w:bottom w:w="113" w:type="dxa"/>
              <w:right w:w="0" w:type="dxa"/>
            </w:tcMar>
          </w:tcPr>
          <w:p w:rsidR="00AF4CE3" w:rsidRDefault="00AF4CE3">
            <w:pPr>
              <w:pStyle w:val="ConsPlusNormal"/>
              <w:jc w:val="both"/>
            </w:pPr>
            <w:r>
              <w:rPr>
                <w:color w:val="392C69"/>
              </w:rPr>
              <w:t xml:space="preserve">Действие </w:t>
            </w:r>
            <w:hyperlink w:anchor="P26" w:history="1">
              <w:r>
                <w:rPr>
                  <w:color w:val="0000FF"/>
                </w:rPr>
                <w:t>главы I</w:t>
              </w:r>
            </w:hyperlink>
            <w:r>
              <w:rPr>
                <w:color w:val="392C69"/>
              </w:rPr>
              <w:t xml:space="preserve"> не распространяется на отношения, связанные с установлением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 (</w:t>
            </w:r>
            <w:hyperlink w:anchor="P214" w:history="1">
              <w:r>
                <w:rPr>
                  <w:color w:val="0000FF"/>
                </w:rPr>
                <w:t>статья 19.1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4CE3" w:rsidRDefault="00AF4CE3"/>
        </w:tc>
      </w:tr>
    </w:tbl>
    <w:p w:rsidR="00AF4CE3" w:rsidRDefault="00AF4CE3">
      <w:pPr>
        <w:pStyle w:val="ConsPlusTitle"/>
        <w:spacing w:before="280"/>
        <w:jc w:val="center"/>
        <w:outlineLvl w:val="0"/>
      </w:pPr>
      <w:bookmarkStart w:id="0" w:name="P26"/>
      <w:bookmarkEnd w:id="0"/>
      <w:r>
        <w:t>Глава I. ПОРЯДОК И НОРМАТИВЫ ЗАГОТОВКИ ГРАЖДАНАМИ ДРЕВЕСИНЫ</w:t>
      </w:r>
    </w:p>
    <w:p w:rsidR="00AF4CE3" w:rsidRDefault="00AF4CE3">
      <w:pPr>
        <w:pStyle w:val="ConsPlusTitle"/>
        <w:jc w:val="center"/>
      </w:pPr>
      <w:r>
        <w:t>ДЛЯ СОБСТВЕННЫХ НУЖД</w:t>
      </w:r>
    </w:p>
    <w:p w:rsidR="00AF4CE3" w:rsidRDefault="00AF4CE3">
      <w:pPr>
        <w:pStyle w:val="ConsPlusNormal"/>
        <w:jc w:val="both"/>
      </w:pPr>
    </w:p>
    <w:p w:rsidR="00AF4CE3" w:rsidRDefault="00AF4CE3">
      <w:pPr>
        <w:pStyle w:val="ConsPlusNormal"/>
        <w:ind w:firstLine="540"/>
        <w:jc w:val="both"/>
        <w:outlineLvl w:val="1"/>
      </w:pPr>
      <w:r>
        <w:t xml:space="preserve">Статья 1. </w:t>
      </w:r>
      <w:hyperlink r:id="rId21" w:history="1">
        <w:r>
          <w:rPr>
            <w:color w:val="0000FF"/>
          </w:rPr>
          <w:t>Заготовка</w:t>
        </w:r>
      </w:hyperlink>
      <w:r>
        <w:t xml:space="preserve"> древесины на территории Республики Марий Эл осуществляется гражданами для целей отопления, возведения строений и иных собственных нужд по договору купли-продажи лесных насаждений без проведения аукционов. Ставки платы по договору купли-продажи лесных насаждений для собственных нужд граждан в Республике Марий Эл (далее - ставки платы) устанавливаются Правительством Республики Марий Эл.</w:t>
      </w:r>
    </w:p>
    <w:p w:rsidR="00AF4CE3" w:rsidRDefault="00AF4CE3">
      <w:pPr>
        <w:pStyle w:val="ConsPlusNormal"/>
        <w:spacing w:before="220"/>
        <w:ind w:firstLine="540"/>
        <w:jc w:val="both"/>
      </w:pPr>
      <w:bookmarkStart w:id="1" w:name="P30"/>
      <w:bookmarkEnd w:id="1"/>
      <w:r>
        <w:t xml:space="preserve">При заключении договора купли-продажи лесных насаждений в целях строительства жилого дома и хозяйственных построек, реконструкции жилого дома (части жилого дома) либо проведения ремонтных работ и на иные собственные нужды в соответствии с Лесным </w:t>
      </w:r>
      <w:hyperlink r:id="rId22" w:history="1">
        <w:r>
          <w:rPr>
            <w:color w:val="0000FF"/>
          </w:rPr>
          <w:t>кодексом</w:t>
        </w:r>
      </w:hyperlink>
      <w:r>
        <w:t xml:space="preserve"> Российской Федерации ставки платы применяются с коэффициентом 0,5 для следующих категорий граждан:</w:t>
      </w:r>
    </w:p>
    <w:p w:rsidR="00AF4CE3" w:rsidRDefault="00AF4CE3">
      <w:pPr>
        <w:pStyle w:val="ConsPlusNormal"/>
        <w:spacing w:before="220"/>
        <w:ind w:firstLine="540"/>
        <w:jc w:val="both"/>
      </w:pPr>
      <w:r>
        <w:t>граждан, имеющих в собственности земельный участок, предоставленный в соответствии с законодательством Республики Марий Эл в собственность бесплатно для индивидуального жилищного строительства или для ведения личного подсобного хозяйства с возведением жилого дома в границах населенного пункта;</w:t>
      </w:r>
    </w:p>
    <w:p w:rsidR="00AF4CE3" w:rsidRDefault="00AF4CE3">
      <w:pPr>
        <w:pStyle w:val="ConsPlusNormal"/>
        <w:spacing w:before="220"/>
        <w:ind w:firstLine="540"/>
        <w:jc w:val="both"/>
      </w:pPr>
      <w:r>
        <w:lastRenderedPageBreak/>
        <w:t>граждан, жилые дома которых утрачены или повреждены в результате пожаров. Право на заключение договора купли-продажи лесных насаждений с применением ставки платы с коэффициентом 0,5 сохраняется за гражданами, жилые дома которых утрачены или повреждены в результате пожаров, в течение пяти лет со дня пожара;</w:t>
      </w:r>
    </w:p>
    <w:p w:rsidR="00AF4CE3" w:rsidRDefault="00AF4CE3">
      <w:pPr>
        <w:pStyle w:val="ConsPlusNormal"/>
        <w:spacing w:before="220"/>
        <w:ind w:firstLine="540"/>
        <w:jc w:val="both"/>
      </w:pPr>
      <w:r>
        <w:t xml:space="preserve">граждан, являющихся молодыми специалистами. </w:t>
      </w:r>
      <w:proofErr w:type="gramStart"/>
      <w:r>
        <w:t>Молодым специалистом для целей настоящего Закона признается гражданин Российской Федерации в возрасте до 35 лет включительно,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 в государственное учреждение Республики Марий Эл, находящееся в ведении органа исполнительной власти Республики Марий Эл, уполномоченного в области лесных отношений (далее - уполномоченный орган), и</w:t>
      </w:r>
      <w:proofErr w:type="gramEnd"/>
      <w:r>
        <w:t xml:space="preserve"> проработавший в указанном государственном учреждении не менее двух лет.</w:t>
      </w:r>
    </w:p>
    <w:p w:rsidR="00AF4CE3" w:rsidRDefault="00AF4CE3">
      <w:pPr>
        <w:pStyle w:val="ConsPlusNormal"/>
        <w:jc w:val="both"/>
      </w:pPr>
      <w:r>
        <w:t xml:space="preserve">(абзац введен </w:t>
      </w:r>
      <w:hyperlink r:id="rId23" w:history="1">
        <w:r>
          <w:rPr>
            <w:color w:val="0000FF"/>
          </w:rPr>
          <w:t>Законом</w:t>
        </w:r>
      </w:hyperlink>
      <w:r>
        <w:t xml:space="preserve"> Республики Марий Эл от 24.09.2021 N 48-З)</w:t>
      </w:r>
    </w:p>
    <w:p w:rsidR="00AF4CE3" w:rsidRDefault="00AF4CE3">
      <w:pPr>
        <w:pStyle w:val="ConsPlusNormal"/>
        <w:jc w:val="both"/>
      </w:pPr>
      <w:r>
        <w:t xml:space="preserve">(часть вторая в ред. </w:t>
      </w:r>
      <w:hyperlink r:id="rId24" w:history="1">
        <w:r>
          <w:rPr>
            <w:color w:val="0000FF"/>
          </w:rPr>
          <w:t>Закона</w:t>
        </w:r>
      </w:hyperlink>
      <w:r>
        <w:t xml:space="preserve"> Республики Марий Эл от 29.12.2020 N 60-З)</w:t>
      </w:r>
    </w:p>
    <w:p w:rsidR="00AF4CE3" w:rsidRDefault="00AF4CE3">
      <w:pPr>
        <w:pStyle w:val="ConsPlusNormal"/>
        <w:spacing w:before="220"/>
        <w:ind w:firstLine="540"/>
        <w:jc w:val="both"/>
      </w:pPr>
      <w:r>
        <w:t xml:space="preserve">Если гражданин имеет право на применение ставки платы с коэффициентом 0,5 по нескольким основаниям, предусмотренным </w:t>
      </w:r>
      <w:hyperlink w:anchor="P30" w:history="1">
        <w:r>
          <w:rPr>
            <w:color w:val="0000FF"/>
          </w:rPr>
          <w:t>частью второй</w:t>
        </w:r>
      </w:hyperlink>
      <w:r>
        <w:t xml:space="preserve"> настоящей статьи, применение ставки платы с коэффициентом 0,5 осуществляется по одному из указанных оснований по выбору гражданина.</w:t>
      </w:r>
    </w:p>
    <w:p w:rsidR="00AF4CE3" w:rsidRDefault="00AF4CE3">
      <w:pPr>
        <w:pStyle w:val="ConsPlusNormal"/>
        <w:jc w:val="both"/>
      </w:pPr>
      <w:r>
        <w:t xml:space="preserve">(часть третья введена </w:t>
      </w:r>
      <w:hyperlink r:id="rId25" w:history="1">
        <w:r>
          <w:rPr>
            <w:color w:val="0000FF"/>
          </w:rPr>
          <w:t>Законом</w:t>
        </w:r>
      </w:hyperlink>
      <w:r>
        <w:t xml:space="preserve"> Республики Марий Эл от 29.12.2020 N 60-З)</w:t>
      </w:r>
    </w:p>
    <w:p w:rsidR="00AF4CE3" w:rsidRDefault="00AF4CE3">
      <w:pPr>
        <w:pStyle w:val="ConsPlusNormal"/>
        <w:spacing w:before="220"/>
        <w:ind w:firstLine="540"/>
        <w:jc w:val="both"/>
      </w:pPr>
      <w:r>
        <w:t>Порядок осуществления рубок для заготовки гражданами древесины для собственных нужд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 установленными уполномоченным федеральным органом исполнительной власти.</w:t>
      </w:r>
    </w:p>
    <w:p w:rsidR="00AF4CE3" w:rsidRDefault="00AF4CE3">
      <w:pPr>
        <w:pStyle w:val="ConsPlusNormal"/>
        <w:spacing w:before="220"/>
        <w:ind w:firstLine="540"/>
        <w:jc w:val="both"/>
      </w:pPr>
      <w:r>
        <w:t>Древесина, заготовленная гражданами для собственных нужд, не может отчуждаться или переходить от одного лица к другому иными способами.</w:t>
      </w:r>
    </w:p>
    <w:p w:rsidR="00AF4CE3" w:rsidRDefault="00AF4CE3">
      <w:pPr>
        <w:pStyle w:val="ConsPlusNormal"/>
        <w:jc w:val="both"/>
      </w:pPr>
      <w:r>
        <w:t xml:space="preserve">(статья 1 в ред. </w:t>
      </w:r>
      <w:hyperlink r:id="rId26" w:history="1">
        <w:r>
          <w:rPr>
            <w:color w:val="0000FF"/>
          </w:rPr>
          <w:t>Закона</w:t>
        </w:r>
      </w:hyperlink>
      <w:r>
        <w:t xml:space="preserve"> Республики Марий Эл от 05.10.2016 N 34-З)</w:t>
      </w:r>
    </w:p>
    <w:p w:rsidR="00AF4CE3" w:rsidRDefault="00AF4CE3">
      <w:pPr>
        <w:pStyle w:val="ConsPlusNormal"/>
        <w:jc w:val="both"/>
      </w:pPr>
    </w:p>
    <w:p w:rsidR="00AF4CE3" w:rsidRDefault="00AF4CE3">
      <w:pPr>
        <w:pStyle w:val="ConsPlusNormal"/>
        <w:ind w:firstLine="540"/>
        <w:jc w:val="both"/>
        <w:outlineLvl w:val="1"/>
      </w:pPr>
      <w:bookmarkStart w:id="2" w:name="P42"/>
      <w:bookmarkEnd w:id="2"/>
      <w:r>
        <w:t>Статья 2. Гражданин, заинтересованный в заготовке древесины для собственных нужд, подает заявление о заключении договора купли-продажи лесных насаждений в отношении лесных насаждений, расположенных:</w:t>
      </w:r>
    </w:p>
    <w:p w:rsidR="00AF4CE3" w:rsidRDefault="00AF4CE3">
      <w:pPr>
        <w:pStyle w:val="ConsPlusNormal"/>
        <w:spacing w:before="220"/>
        <w:ind w:firstLine="540"/>
        <w:jc w:val="both"/>
      </w:pPr>
      <w:proofErr w:type="gramStart"/>
      <w:r>
        <w:t xml:space="preserve">а) на землях лесного фонда, в отношении которых осуществление полномочий, предусмотренных </w:t>
      </w:r>
      <w:hyperlink r:id="rId27" w:history="1">
        <w:r>
          <w:rPr>
            <w:color w:val="0000FF"/>
          </w:rPr>
          <w:t>частью 1 статьи 83</w:t>
        </w:r>
      </w:hyperlink>
      <w:r>
        <w:t xml:space="preserve"> Лесного кодекса Российской Федерации, передано органам государственной власти Республики Марий Эл, - в уполномоченный орган или в государственное казенное учреждение Республики Марий Эл, находящееся в ведении уполномоченного органа (далее - учреждение);</w:t>
      </w:r>
      <w:proofErr w:type="gramEnd"/>
    </w:p>
    <w:p w:rsidR="00AF4CE3" w:rsidRDefault="00AF4CE3">
      <w:pPr>
        <w:pStyle w:val="ConsPlusNormal"/>
        <w:jc w:val="both"/>
      </w:pPr>
      <w:r>
        <w:t xml:space="preserve">(в ред. </w:t>
      </w:r>
      <w:hyperlink r:id="rId28"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б) на землях, находящихся в собственности Республики Марий Эл, - в уполномоченный орган;</w:t>
      </w:r>
    </w:p>
    <w:p w:rsidR="00AF4CE3" w:rsidRDefault="00AF4CE3">
      <w:pPr>
        <w:pStyle w:val="ConsPlusNormal"/>
        <w:spacing w:before="220"/>
        <w:ind w:firstLine="540"/>
        <w:jc w:val="both"/>
      </w:pPr>
      <w:r>
        <w:t>в) на землях, находящихся в муниципальной собственности, - в орган местного самоуправления, наделенный соответствующим полномочием.</w:t>
      </w:r>
    </w:p>
    <w:p w:rsidR="00AF4CE3" w:rsidRDefault="00AF4CE3">
      <w:pPr>
        <w:pStyle w:val="ConsPlusNormal"/>
        <w:spacing w:before="220"/>
        <w:ind w:firstLine="540"/>
        <w:jc w:val="both"/>
      </w:pPr>
      <w:bookmarkStart w:id="3" w:name="P47"/>
      <w:bookmarkEnd w:id="3"/>
      <w:r>
        <w:t>В заявлении о заключении договора купли-продажи лесных насаждений указываются следующие сведения:</w:t>
      </w:r>
    </w:p>
    <w:p w:rsidR="00AF4CE3" w:rsidRDefault="00AF4CE3">
      <w:pPr>
        <w:pStyle w:val="ConsPlusNormal"/>
        <w:spacing w:before="220"/>
        <w:ind w:firstLine="540"/>
        <w:jc w:val="both"/>
      </w:pPr>
      <w:proofErr w:type="gramStart"/>
      <w:r>
        <w:t>а) фамилия, имя, отчество (последнее - при наличии), место жительства гражданина, дата рождения, реквизиты документа, удостоверяющего личность гражданина;</w:t>
      </w:r>
      <w:proofErr w:type="gramEnd"/>
    </w:p>
    <w:p w:rsidR="00AF4CE3" w:rsidRDefault="00AF4CE3">
      <w:pPr>
        <w:pStyle w:val="ConsPlusNormal"/>
        <w:jc w:val="both"/>
      </w:pPr>
      <w:r>
        <w:t xml:space="preserve">(подп. "а" в ред. </w:t>
      </w:r>
      <w:hyperlink r:id="rId29"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 xml:space="preserve">б) почтовый адрес и (или) адрес электронной почты (при наличии), номер контактного </w:t>
      </w:r>
      <w:r>
        <w:lastRenderedPageBreak/>
        <w:t>телефона (при наличии);</w:t>
      </w:r>
    </w:p>
    <w:p w:rsidR="00AF4CE3" w:rsidRDefault="00AF4CE3">
      <w:pPr>
        <w:pStyle w:val="ConsPlusNormal"/>
        <w:spacing w:before="220"/>
        <w:ind w:firstLine="540"/>
        <w:jc w:val="both"/>
      </w:pPr>
      <w:r>
        <w:t>в) наименование лесничества, в границах территории которого предполагается осуществить куплю-продажу лесных насаждений;</w:t>
      </w:r>
    </w:p>
    <w:p w:rsidR="00AF4CE3" w:rsidRDefault="00AF4CE3">
      <w:pPr>
        <w:pStyle w:val="ConsPlusNormal"/>
        <w:spacing w:before="220"/>
        <w:ind w:firstLine="540"/>
        <w:jc w:val="both"/>
      </w:pPr>
      <w:r>
        <w:t>г) требуемый объем древесины и ее качественные показатели;</w:t>
      </w:r>
    </w:p>
    <w:p w:rsidR="00AF4CE3" w:rsidRDefault="00AF4CE3">
      <w:pPr>
        <w:pStyle w:val="ConsPlusNormal"/>
        <w:spacing w:before="220"/>
        <w:ind w:firstLine="540"/>
        <w:jc w:val="both"/>
      </w:pPr>
      <w:r>
        <w:t>д) цели использования древесины;</w:t>
      </w:r>
    </w:p>
    <w:p w:rsidR="00AF4CE3" w:rsidRDefault="00AF4CE3">
      <w:pPr>
        <w:pStyle w:val="ConsPlusNormal"/>
        <w:spacing w:before="220"/>
        <w:ind w:firstLine="540"/>
        <w:jc w:val="both"/>
      </w:pPr>
      <w:r>
        <w:t>е) указание о праве на заключение договора купли-продажи лесных насаждений с применением ставки платы с коэффициентом 0,5 (при наличии);</w:t>
      </w:r>
    </w:p>
    <w:p w:rsidR="00AF4CE3" w:rsidRDefault="00AF4CE3">
      <w:pPr>
        <w:pStyle w:val="ConsPlusNormal"/>
        <w:spacing w:before="220"/>
        <w:ind w:firstLine="540"/>
        <w:jc w:val="both"/>
      </w:pPr>
      <w:r>
        <w:t>ж) место расположения земельного участка, где предполагается строительство жилого дома и хозяйственных построек (в случае использования древесины для целей строительства жилого дома и хозяйственных построек).</w:t>
      </w:r>
    </w:p>
    <w:p w:rsidR="00AF4CE3" w:rsidRDefault="00AF4CE3">
      <w:pPr>
        <w:pStyle w:val="ConsPlusNormal"/>
        <w:jc w:val="both"/>
      </w:pPr>
      <w:r>
        <w:t xml:space="preserve">(подп. "ж" введен </w:t>
      </w:r>
      <w:hyperlink r:id="rId30" w:history="1">
        <w:r>
          <w:rPr>
            <w:color w:val="0000FF"/>
          </w:rPr>
          <w:t>Законом</w:t>
        </w:r>
      </w:hyperlink>
      <w:r>
        <w:t xml:space="preserve"> Республики Марий Эл от 24.09.2021 N 48-З)</w:t>
      </w:r>
    </w:p>
    <w:p w:rsidR="00AF4CE3" w:rsidRDefault="00AF4CE3">
      <w:pPr>
        <w:pStyle w:val="ConsPlusNormal"/>
        <w:spacing w:before="220"/>
        <w:ind w:firstLine="540"/>
        <w:jc w:val="both"/>
      </w:pPr>
      <w:bookmarkStart w:id="4" w:name="P57"/>
      <w:bookmarkEnd w:id="4"/>
      <w:r>
        <w:t>В зависимости от целей использования древесины одновременно с заявлением о заключении договора купли-продажи лесных насаждений представляются следующие документы:</w:t>
      </w:r>
    </w:p>
    <w:p w:rsidR="00AF4CE3" w:rsidRDefault="00AF4CE3">
      <w:pPr>
        <w:pStyle w:val="ConsPlusNormal"/>
        <w:spacing w:before="220"/>
        <w:ind w:firstLine="540"/>
        <w:jc w:val="both"/>
      </w:pPr>
      <w:r>
        <w:t>а) для строительства жилого дома и хозяйственных построек:</w:t>
      </w:r>
    </w:p>
    <w:p w:rsidR="00AF4CE3" w:rsidRDefault="00AF4CE3">
      <w:pPr>
        <w:pStyle w:val="ConsPlusNormal"/>
        <w:spacing w:before="220"/>
        <w:ind w:firstLine="540"/>
        <w:jc w:val="both"/>
      </w:pPr>
      <w:r>
        <w:t>документы, подтверждающие право собственности или иное вещное право гражданина на земельный участок;</w:t>
      </w:r>
    </w:p>
    <w:p w:rsidR="00AF4CE3" w:rsidRDefault="00AF4CE3">
      <w:pPr>
        <w:pStyle w:val="ConsPlusNormal"/>
        <w:spacing w:before="220"/>
        <w:ind w:firstLine="540"/>
        <w:jc w:val="both"/>
      </w:pPr>
      <w:r>
        <w:t>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выданное органом местного самоуправления по месту нахождения земельного участка;</w:t>
      </w:r>
    </w:p>
    <w:p w:rsidR="00AF4CE3" w:rsidRDefault="00AF4CE3">
      <w:pPr>
        <w:pStyle w:val="ConsPlusNormal"/>
        <w:spacing w:before="220"/>
        <w:ind w:firstLine="540"/>
        <w:jc w:val="both"/>
      </w:pPr>
      <w:r>
        <w:t>б) на реконструкцию жилого дома (части жилого дома) либо на проведение ремонтных работ:</w:t>
      </w:r>
    </w:p>
    <w:p w:rsidR="00AF4CE3" w:rsidRDefault="00AF4CE3">
      <w:pPr>
        <w:pStyle w:val="ConsPlusNormal"/>
        <w:jc w:val="both"/>
      </w:pPr>
      <w:r>
        <w:t xml:space="preserve">(в ред. </w:t>
      </w:r>
      <w:hyperlink r:id="rId31"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документы, подтверждающие право собственности на жилой дом (часть жилого дома);</w:t>
      </w:r>
    </w:p>
    <w:p w:rsidR="00AF4CE3" w:rsidRDefault="00AF4CE3">
      <w:pPr>
        <w:pStyle w:val="ConsPlusNormal"/>
        <w:spacing w:before="220"/>
        <w:ind w:firstLine="540"/>
        <w:jc w:val="both"/>
      </w:pPr>
      <w:proofErr w:type="gramStart"/>
      <w:r>
        <w:t>уведомление о соответствии указанных в уведомлении о планируемой реконструкции объекта индивидуального жилищного строительства параметров объекта строительства установленным параметрам и допустимости размещения объекта индивидуального жилищного строительства на земельном участке, выданное органом местного самоуправления по месту нахождения земельного участка (в случае использования древесины на реконструкцию жилого дома (части жилого дома).</w:t>
      </w:r>
      <w:proofErr w:type="gramEnd"/>
    </w:p>
    <w:p w:rsidR="00AF4CE3" w:rsidRDefault="00AF4CE3">
      <w:pPr>
        <w:pStyle w:val="ConsPlusNormal"/>
        <w:jc w:val="both"/>
      </w:pPr>
      <w:r>
        <w:t xml:space="preserve">(абзац введен </w:t>
      </w:r>
      <w:hyperlink r:id="rId32" w:history="1">
        <w:r>
          <w:rPr>
            <w:color w:val="0000FF"/>
          </w:rPr>
          <w:t>Законом</w:t>
        </w:r>
      </w:hyperlink>
      <w:r>
        <w:t xml:space="preserve"> Республики Марий Эл от 24.09.2021 N 48-З)</w:t>
      </w:r>
    </w:p>
    <w:p w:rsidR="00AF4CE3" w:rsidRDefault="00AF4CE3">
      <w:pPr>
        <w:pStyle w:val="ConsPlusNormal"/>
        <w:spacing w:before="220"/>
        <w:ind w:firstLine="540"/>
        <w:jc w:val="both"/>
      </w:pPr>
      <w:bookmarkStart w:id="5" w:name="P66"/>
      <w:bookmarkEnd w:id="5"/>
      <w:proofErr w:type="gramStart"/>
      <w:r>
        <w:t xml:space="preserve">Для принятия решения о заключении с гражданином договора купли-продажи лесных насаждений в целях строительства жилого дома и хозяйственных построек, реконструкции жилого дома (части жилого дома) либо проведения ремонтных работ и на иные собственные нужды в соответствии с Лесным </w:t>
      </w:r>
      <w:hyperlink r:id="rId33" w:history="1">
        <w:r>
          <w:rPr>
            <w:color w:val="0000FF"/>
          </w:rPr>
          <w:t>кодексом</w:t>
        </w:r>
      </w:hyperlink>
      <w:r>
        <w:t xml:space="preserve"> Российской Федерации по ставкам платы с применением коэффициента 0,5 кроме документов, указанных в </w:t>
      </w:r>
      <w:hyperlink w:anchor="P47" w:history="1">
        <w:r>
          <w:rPr>
            <w:color w:val="0000FF"/>
          </w:rPr>
          <w:t>частях второй</w:t>
        </w:r>
      </w:hyperlink>
      <w:r>
        <w:t xml:space="preserve"> и </w:t>
      </w:r>
      <w:hyperlink w:anchor="P57" w:history="1">
        <w:r>
          <w:rPr>
            <w:color w:val="0000FF"/>
          </w:rPr>
          <w:t>третьей</w:t>
        </w:r>
      </w:hyperlink>
      <w:r>
        <w:t xml:space="preserve"> настоящей статьи, дополнительно представляются</w:t>
      </w:r>
      <w:proofErr w:type="gramEnd"/>
      <w:r>
        <w:t xml:space="preserve"> следующие документы:</w:t>
      </w:r>
    </w:p>
    <w:p w:rsidR="00AF4CE3" w:rsidRDefault="00AF4CE3">
      <w:pPr>
        <w:pStyle w:val="ConsPlusNormal"/>
        <w:jc w:val="both"/>
      </w:pPr>
      <w:r>
        <w:t xml:space="preserve">(в ред. </w:t>
      </w:r>
      <w:hyperlink r:id="rId34"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 xml:space="preserve">а) гражданами, имеющими в собственности земельный участок, предоставленный в соответствии с законодательством Республики Марий Эл в собственность бесплатно для индивидуального жилищного строительства или для ведения личного подсобного хозяйства с </w:t>
      </w:r>
      <w:r>
        <w:lastRenderedPageBreak/>
        <w:t>возведением жилого дома в границах населенного пункта, - решение о предоставлении земельного участка в собственность бесплатно;</w:t>
      </w:r>
    </w:p>
    <w:p w:rsidR="00AF4CE3" w:rsidRDefault="00AF4CE3">
      <w:pPr>
        <w:pStyle w:val="ConsPlusNormal"/>
        <w:spacing w:before="220"/>
        <w:ind w:firstLine="540"/>
        <w:jc w:val="both"/>
      </w:pPr>
      <w:r>
        <w:t>б) гражданами, жилые дома которых утрачены или повреждены в результате пожаров, - документ, подтверждающий факт пожара,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w:t>
      </w:r>
    </w:p>
    <w:p w:rsidR="00AF4CE3" w:rsidRDefault="00AF4CE3">
      <w:pPr>
        <w:pStyle w:val="ConsPlusNormal"/>
        <w:spacing w:before="220"/>
        <w:ind w:firstLine="540"/>
        <w:jc w:val="both"/>
      </w:pPr>
      <w:r>
        <w:t>в) гражданами, являющимися молодыми специалистами:</w:t>
      </w:r>
    </w:p>
    <w:p w:rsidR="00AF4CE3" w:rsidRDefault="00AF4CE3">
      <w:pPr>
        <w:pStyle w:val="ConsPlusNormal"/>
        <w:spacing w:before="220"/>
        <w:ind w:firstLine="540"/>
        <w:jc w:val="both"/>
      </w:pPr>
      <w:bookmarkStart w:id="6" w:name="P71"/>
      <w:bookmarkEnd w:id="6"/>
      <w:r>
        <w:t>копия документа, удостоверяющего личность гражданина;</w:t>
      </w:r>
    </w:p>
    <w:p w:rsidR="00AF4CE3" w:rsidRDefault="00AF4CE3">
      <w:pPr>
        <w:pStyle w:val="ConsPlusNormal"/>
        <w:spacing w:before="220"/>
        <w:ind w:firstLine="540"/>
        <w:jc w:val="both"/>
      </w:pPr>
      <w:r>
        <w:t>копия документа об образовании и (или) о квалификации молодого специалиста;</w:t>
      </w:r>
    </w:p>
    <w:p w:rsidR="00AF4CE3" w:rsidRDefault="00AF4CE3">
      <w:pPr>
        <w:pStyle w:val="ConsPlusNormal"/>
        <w:spacing w:before="220"/>
        <w:ind w:firstLine="540"/>
        <w:jc w:val="both"/>
      </w:pPr>
      <w:bookmarkStart w:id="7" w:name="P73"/>
      <w:bookmarkEnd w:id="7"/>
      <w:r>
        <w:t>копия документа, свидетельствующего о перемене фамилии, имени и (или) отчества (при наличии);</w:t>
      </w:r>
    </w:p>
    <w:p w:rsidR="00AF4CE3" w:rsidRDefault="00AF4CE3">
      <w:pPr>
        <w:pStyle w:val="ConsPlusNormal"/>
        <w:spacing w:before="220"/>
        <w:ind w:firstLine="540"/>
        <w:jc w:val="both"/>
      </w:pPr>
      <w:r>
        <w:t>копия трудового договора с работодателем.</w:t>
      </w:r>
    </w:p>
    <w:p w:rsidR="00AF4CE3" w:rsidRDefault="00AF4CE3">
      <w:pPr>
        <w:pStyle w:val="ConsPlusNormal"/>
        <w:jc w:val="both"/>
      </w:pPr>
      <w:r>
        <w:t>(п. "</w:t>
      </w:r>
      <w:proofErr w:type="gramStart"/>
      <w:r>
        <w:t>в</w:t>
      </w:r>
      <w:proofErr w:type="gramEnd"/>
      <w:r>
        <w:t xml:space="preserve">" введен </w:t>
      </w:r>
      <w:hyperlink r:id="rId35" w:history="1">
        <w:r>
          <w:rPr>
            <w:color w:val="0000FF"/>
          </w:rPr>
          <w:t>Законом</w:t>
        </w:r>
      </w:hyperlink>
      <w:r>
        <w:t xml:space="preserve"> Республики Марий Эл от 24.09.2021 N 48-З)</w:t>
      </w:r>
    </w:p>
    <w:p w:rsidR="00AF4CE3" w:rsidRDefault="00AF4CE3">
      <w:pPr>
        <w:pStyle w:val="ConsPlusNormal"/>
        <w:spacing w:before="220"/>
        <w:ind w:firstLine="540"/>
        <w:jc w:val="both"/>
      </w:pPr>
      <w:r>
        <w:t xml:space="preserve">Гражданин вправе по собственной инициативе представить в уполномоченный орган, учреждение или соответствующий орган местного самоуправления документы, указанные в </w:t>
      </w:r>
      <w:hyperlink w:anchor="P57" w:history="1">
        <w:r>
          <w:rPr>
            <w:color w:val="0000FF"/>
          </w:rPr>
          <w:t>частях третьей</w:t>
        </w:r>
      </w:hyperlink>
      <w:r>
        <w:t xml:space="preserve"> и </w:t>
      </w:r>
      <w:hyperlink w:anchor="P66" w:history="1">
        <w:r>
          <w:rPr>
            <w:color w:val="0000FF"/>
          </w:rPr>
          <w:t>четвертой</w:t>
        </w:r>
      </w:hyperlink>
      <w:r>
        <w:t xml:space="preserve"> настоящей статьи, за исключением документов, указанных в </w:t>
      </w:r>
      <w:hyperlink w:anchor="P71" w:history="1">
        <w:r>
          <w:rPr>
            <w:color w:val="0000FF"/>
          </w:rPr>
          <w:t>абзацах втором</w:t>
        </w:r>
      </w:hyperlink>
      <w:r>
        <w:t xml:space="preserve"> - </w:t>
      </w:r>
      <w:hyperlink w:anchor="P73" w:history="1">
        <w:r>
          <w:rPr>
            <w:color w:val="0000FF"/>
          </w:rPr>
          <w:t>четвертом пункта "в" части четвертой</w:t>
        </w:r>
      </w:hyperlink>
      <w:r>
        <w:t xml:space="preserve"> настоящей статьи.</w:t>
      </w:r>
    </w:p>
    <w:p w:rsidR="00AF4CE3" w:rsidRDefault="00AF4CE3">
      <w:pPr>
        <w:pStyle w:val="ConsPlusNormal"/>
        <w:jc w:val="both"/>
      </w:pPr>
      <w:r>
        <w:t xml:space="preserve">(часть пятая в ред. </w:t>
      </w:r>
      <w:hyperlink r:id="rId36"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В случае</w:t>
      </w:r>
      <w:proofErr w:type="gramStart"/>
      <w:r>
        <w:t>,</w:t>
      </w:r>
      <w:proofErr w:type="gramEnd"/>
      <w:r>
        <w:t xml:space="preserve"> если гражданин не представил по собственной инициативе копии документов, указанных в </w:t>
      </w:r>
      <w:hyperlink w:anchor="P57" w:history="1">
        <w:r>
          <w:rPr>
            <w:color w:val="0000FF"/>
          </w:rPr>
          <w:t>частях третьей</w:t>
        </w:r>
      </w:hyperlink>
      <w:r>
        <w:t xml:space="preserve"> и </w:t>
      </w:r>
      <w:hyperlink w:anchor="P66" w:history="1">
        <w:r>
          <w:rPr>
            <w:color w:val="0000FF"/>
          </w:rPr>
          <w:t>четвертой</w:t>
        </w:r>
      </w:hyperlink>
      <w:r>
        <w:t xml:space="preserve"> настоящей статьи, за исключением документов, указанных в </w:t>
      </w:r>
      <w:hyperlink w:anchor="P71" w:history="1">
        <w:r>
          <w:rPr>
            <w:color w:val="0000FF"/>
          </w:rPr>
          <w:t>абзацах втором</w:t>
        </w:r>
      </w:hyperlink>
      <w:r>
        <w:t xml:space="preserve"> - </w:t>
      </w:r>
      <w:hyperlink w:anchor="P73" w:history="1">
        <w:r>
          <w:rPr>
            <w:color w:val="0000FF"/>
          </w:rPr>
          <w:t>четвертом пункта "в" части четвертой</w:t>
        </w:r>
      </w:hyperlink>
      <w:r>
        <w:t xml:space="preserve"> настоящей статьи, уполномоченный орган, учреждение или соответствующий орган местного самоуправления в течение 2 рабочих дней со дня поступления заявления о заключении договора купли-продажи лесных насаждений готовит и направляет в соответствующие органы государственной власти, органы местного самоуправления либо подведомственные органу государственной власти или органу местного самоуправления организации письменные запросы либо запросы в порядке межведомственного информационного взаимодействия.</w:t>
      </w:r>
    </w:p>
    <w:p w:rsidR="00AF4CE3" w:rsidRDefault="00AF4CE3">
      <w:pPr>
        <w:pStyle w:val="ConsPlusNormal"/>
        <w:jc w:val="both"/>
      </w:pPr>
      <w:r>
        <w:t xml:space="preserve">(в ред. </w:t>
      </w:r>
      <w:hyperlink r:id="rId37"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В случае подачи в учреждение заявления о заключении договора купли-продажи лесных насаждений учреждение:</w:t>
      </w:r>
    </w:p>
    <w:p w:rsidR="00AF4CE3" w:rsidRDefault="00AF4CE3">
      <w:pPr>
        <w:pStyle w:val="ConsPlusNormal"/>
        <w:spacing w:before="220"/>
        <w:ind w:firstLine="540"/>
        <w:jc w:val="both"/>
      </w:pPr>
      <w:r>
        <w:t>регистрирует заявление о заключении договора купли-продажи лесных насаждений - в течение одного календарного дня со дня его поступления в учреждение;</w:t>
      </w:r>
    </w:p>
    <w:p w:rsidR="00AF4CE3" w:rsidRDefault="00AF4CE3">
      <w:pPr>
        <w:pStyle w:val="ConsPlusNormal"/>
        <w:spacing w:before="220"/>
        <w:ind w:firstLine="540"/>
        <w:jc w:val="both"/>
      </w:pPr>
      <w:r>
        <w:t>определяет наличие или отсутствие лесных насаждений в лесничестве, достаточных для заготовки заявленных объемов древесины с требуемыми качественными показателями, - в течение одиннадцати календарных дней со дня регистрации заявления о заключении договора купли-продажи лесных насаждений;</w:t>
      </w:r>
    </w:p>
    <w:p w:rsidR="00AF4CE3" w:rsidRDefault="00AF4CE3">
      <w:pPr>
        <w:pStyle w:val="ConsPlusNormal"/>
        <w:spacing w:before="220"/>
        <w:ind w:firstLine="540"/>
        <w:jc w:val="both"/>
      </w:pPr>
      <w:r>
        <w:t>готовит проект решения о подготовке проекта договора купли-продажи лесных насаждений либо проект решения об отказе в заключени</w:t>
      </w:r>
      <w:proofErr w:type="gramStart"/>
      <w:r>
        <w:t>и</w:t>
      </w:r>
      <w:proofErr w:type="gramEnd"/>
      <w:r>
        <w:t xml:space="preserve"> договора купли-продажи лесных насаждений - в течение тринадцати календарных дней со дня регистрации заявления о заключении договора купли-продажи лесных насаждений;</w:t>
      </w:r>
    </w:p>
    <w:p w:rsidR="00AF4CE3" w:rsidRDefault="00AF4CE3">
      <w:pPr>
        <w:pStyle w:val="ConsPlusNormal"/>
        <w:spacing w:before="220"/>
        <w:ind w:firstLine="540"/>
        <w:jc w:val="both"/>
      </w:pPr>
      <w:r>
        <w:t>направляет заявление о заключении договора купли-продажи лесных насаждений и подготовленный проект решения о подготовке проекта договора купли-продажи лесных насаждений либо проект решения об отказе в заключени</w:t>
      </w:r>
      <w:proofErr w:type="gramStart"/>
      <w:r>
        <w:t>и</w:t>
      </w:r>
      <w:proofErr w:type="gramEnd"/>
      <w:r>
        <w:t xml:space="preserve"> договора купли-продажи лесных </w:t>
      </w:r>
      <w:r>
        <w:lastRenderedPageBreak/>
        <w:t>насаждений в уполномоченный орган для принятия им решения о заключении договора купли-продажи лесных насаждений либо решения об отказе в заключении договора купли-продажи лесных насаждений - в течение пятнадцати календарных дней со дня регистрации заявления о заключении договора купли-продажи лесных насаждений.</w:t>
      </w:r>
    </w:p>
    <w:p w:rsidR="00AF4CE3" w:rsidRDefault="00AF4CE3">
      <w:pPr>
        <w:pStyle w:val="ConsPlusNormal"/>
        <w:jc w:val="both"/>
      </w:pPr>
      <w:r>
        <w:t xml:space="preserve">(часть седьмая в ред. </w:t>
      </w:r>
      <w:hyperlink r:id="rId38" w:history="1">
        <w:r>
          <w:rPr>
            <w:color w:val="0000FF"/>
          </w:rPr>
          <w:t>Закона</w:t>
        </w:r>
      </w:hyperlink>
      <w:r>
        <w:t xml:space="preserve"> Республики Марий Эл от 24.09.2021 N 48-З)</w:t>
      </w:r>
    </w:p>
    <w:p w:rsidR="00AF4CE3" w:rsidRDefault="00AF4CE3">
      <w:pPr>
        <w:pStyle w:val="ConsPlusNormal"/>
        <w:jc w:val="both"/>
      </w:pPr>
      <w:r>
        <w:t xml:space="preserve">(статья 2 в ред. </w:t>
      </w:r>
      <w:hyperlink r:id="rId39" w:history="1">
        <w:r>
          <w:rPr>
            <w:color w:val="0000FF"/>
          </w:rPr>
          <w:t>Закона</w:t>
        </w:r>
      </w:hyperlink>
      <w:r>
        <w:t xml:space="preserve"> Республики Марий Эл от 29.12.2020 N 60-З)</w:t>
      </w:r>
    </w:p>
    <w:p w:rsidR="00AF4CE3" w:rsidRDefault="00AF4CE3">
      <w:pPr>
        <w:pStyle w:val="ConsPlusNormal"/>
        <w:jc w:val="both"/>
      </w:pPr>
    </w:p>
    <w:p w:rsidR="00AF4CE3" w:rsidRDefault="00AF4CE3">
      <w:pPr>
        <w:pStyle w:val="ConsPlusNormal"/>
        <w:ind w:firstLine="540"/>
        <w:jc w:val="both"/>
        <w:outlineLvl w:val="1"/>
      </w:pPr>
      <w:r>
        <w:t xml:space="preserve">Статья 3. Рассмотрение заявления, указанного в </w:t>
      </w:r>
      <w:hyperlink w:anchor="P42" w:history="1">
        <w:r>
          <w:rPr>
            <w:color w:val="0000FF"/>
          </w:rPr>
          <w:t>статье 2</w:t>
        </w:r>
      </w:hyperlink>
      <w:r>
        <w:t xml:space="preserve"> настоящего Закона, и принятие решения о подготовке проекта договора купли-продажи лесных насаждений либо решения об отказе в заключени</w:t>
      </w:r>
      <w:proofErr w:type="gramStart"/>
      <w:r>
        <w:t>и</w:t>
      </w:r>
      <w:proofErr w:type="gramEnd"/>
      <w:r>
        <w:t xml:space="preserve"> договора купли-продажи лесных насаждений осуществляются уполномоченным органом или соответствующим органом местного самоуправления в течение 20 календарных дней со дня его получения.</w:t>
      </w:r>
    </w:p>
    <w:p w:rsidR="00AF4CE3" w:rsidRDefault="00AF4CE3">
      <w:pPr>
        <w:pStyle w:val="ConsPlusNormal"/>
        <w:spacing w:before="220"/>
        <w:ind w:firstLine="540"/>
        <w:jc w:val="both"/>
      </w:pPr>
      <w:r>
        <w:t>Основаниями для принятия решения об отказе в заключени</w:t>
      </w:r>
      <w:proofErr w:type="gramStart"/>
      <w:r>
        <w:t>и</w:t>
      </w:r>
      <w:proofErr w:type="gramEnd"/>
      <w:r>
        <w:t xml:space="preserve"> договора купли-продажи лесных насаждений являются:</w:t>
      </w:r>
    </w:p>
    <w:p w:rsidR="00AF4CE3" w:rsidRDefault="00AF4CE3">
      <w:pPr>
        <w:pStyle w:val="ConsPlusNormal"/>
        <w:spacing w:before="220"/>
        <w:ind w:firstLine="540"/>
        <w:jc w:val="both"/>
      </w:pPr>
      <w:bookmarkStart w:id="8" w:name="P90"/>
      <w:bookmarkEnd w:id="8"/>
      <w:r>
        <w:t xml:space="preserve">а) превышение заявленных к заготовке объемов древесины по отношению к нормативам заготовки гражданами древесины для собственных нужд, установленным </w:t>
      </w:r>
      <w:hyperlink w:anchor="P102" w:history="1">
        <w:r>
          <w:rPr>
            <w:color w:val="0000FF"/>
          </w:rPr>
          <w:t>статьей 5</w:t>
        </w:r>
      </w:hyperlink>
      <w:r>
        <w:t xml:space="preserve"> настоящего Закона;</w:t>
      </w:r>
    </w:p>
    <w:p w:rsidR="00AF4CE3" w:rsidRDefault="00AF4CE3">
      <w:pPr>
        <w:pStyle w:val="ConsPlusNormal"/>
        <w:spacing w:before="220"/>
        <w:ind w:firstLine="540"/>
        <w:jc w:val="both"/>
      </w:pPr>
      <w:r>
        <w:t>б) отсутствие на территории указанного гражданином лесничества лесных насаждений, достаточных для заготовки заявленных объемов древесины с требуемыми качественными показателями;</w:t>
      </w:r>
    </w:p>
    <w:p w:rsidR="00AF4CE3" w:rsidRDefault="00AF4CE3">
      <w:pPr>
        <w:pStyle w:val="ConsPlusNormal"/>
        <w:spacing w:before="220"/>
        <w:ind w:firstLine="540"/>
        <w:jc w:val="both"/>
      </w:pPr>
      <w:r>
        <w:t xml:space="preserve">в) несоблюдение периодичности заготовки древесины, установленной </w:t>
      </w:r>
      <w:hyperlink w:anchor="P108" w:history="1">
        <w:r>
          <w:rPr>
            <w:color w:val="0000FF"/>
          </w:rPr>
          <w:t>частью второй статьи 5</w:t>
        </w:r>
      </w:hyperlink>
      <w:r>
        <w:t xml:space="preserve"> настоящего Закона;</w:t>
      </w:r>
    </w:p>
    <w:p w:rsidR="00AF4CE3" w:rsidRDefault="00AF4CE3">
      <w:pPr>
        <w:pStyle w:val="ConsPlusNormal"/>
        <w:spacing w:before="220"/>
        <w:ind w:firstLine="540"/>
        <w:jc w:val="both"/>
      </w:pPr>
      <w:bookmarkStart w:id="9" w:name="P93"/>
      <w:bookmarkEnd w:id="9"/>
      <w:r>
        <w:t xml:space="preserve">г) отсутствие документов, предусмотренных </w:t>
      </w:r>
      <w:hyperlink w:anchor="P57" w:history="1">
        <w:r>
          <w:rPr>
            <w:color w:val="0000FF"/>
          </w:rPr>
          <w:t>частью третьей статьи 2</w:t>
        </w:r>
      </w:hyperlink>
      <w:r>
        <w:t xml:space="preserve"> настоящего Закона.</w:t>
      </w:r>
    </w:p>
    <w:p w:rsidR="00AF4CE3" w:rsidRDefault="00AF4CE3">
      <w:pPr>
        <w:pStyle w:val="ConsPlusNormal"/>
        <w:spacing w:before="220"/>
        <w:ind w:firstLine="540"/>
        <w:jc w:val="both"/>
      </w:pPr>
      <w:bookmarkStart w:id="10" w:name="P94"/>
      <w:bookmarkEnd w:id="10"/>
      <w:r>
        <w:t>Основанием для отказа в заключени</w:t>
      </w:r>
      <w:proofErr w:type="gramStart"/>
      <w:r>
        <w:t>и</w:t>
      </w:r>
      <w:proofErr w:type="gramEnd"/>
      <w:r>
        <w:t xml:space="preserve"> договора купли-продажи лесных насаждений в целях строительства жилого дома и хозяйственных построек, реконструкции жилого дома (части жилого дома) либо проведения ремонтных работ и на иные собственные нужды в соответствии с Лесным </w:t>
      </w:r>
      <w:hyperlink r:id="rId40" w:history="1">
        <w:r>
          <w:rPr>
            <w:color w:val="0000FF"/>
          </w:rPr>
          <w:t>кодексом</w:t>
        </w:r>
      </w:hyperlink>
      <w:r>
        <w:t xml:space="preserve"> Российской Федерации по ставкам платы с применением коэффициента 0,5 является отсутствие документов, указанных в </w:t>
      </w:r>
      <w:hyperlink w:anchor="P66" w:history="1">
        <w:r>
          <w:rPr>
            <w:color w:val="0000FF"/>
          </w:rPr>
          <w:t>части четвертой статьи 2</w:t>
        </w:r>
      </w:hyperlink>
      <w:r>
        <w:t xml:space="preserve"> настоящего Закона.</w:t>
      </w:r>
    </w:p>
    <w:p w:rsidR="00AF4CE3" w:rsidRDefault="00AF4CE3">
      <w:pPr>
        <w:pStyle w:val="ConsPlusNormal"/>
        <w:spacing w:before="220"/>
        <w:ind w:firstLine="540"/>
        <w:jc w:val="both"/>
      </w:pPr>
      <w:r>
        <w:t>О принятом решении о подготовке проекта договора купли-продажи лесных насаждений или решении об отказе в заключени</w:t>
      </w:r>
      <w:proofErr w:type="gramStart"/>
      <w:r>
        <w:t>и</w:t>
      </w:r>
      <w:proofErr w:type="gramEnd"/>
      <w:r>
        <w:t xml:space="preserve"> договора купли-продажи лесных насаждений уполномоченный орган или соответствующий орган местного самоуправления информирует гражданина в письменной форме в течение 10 календарных дней со дня принятия соответствующего решения.</w:t>
      </w:r>
    </w:p>
    <w:p w:rsidR="00AF4CE3" w:rsidRDefault="00AF4CE3">
      <w:pPr>
        <w:pStyle w:val="ConsPlusNormal"/>
        <w:spacing w:before="220"/>
        <w:ind w:firstLine="540"/>
        <w:jc w:val="both"/>
      </w:pPr>
      <w:r>
        <w:t>В случае наличия основания для отказа в заключени</w:t>
      </w:r>
      <w:proofErr w:type="gramStart"/>
      <w:r>
        <w:t>и</w:t>
      </w:r>
      <w:proofErr w:type="gramEnd"/>
      <w:r>
        <w:t xml:space="preserve"> договора купли-продажи лесных насаждений в целях строительства жилого дома и хозяйственных построек, реконструкции жилого дома (части жилого дома) либо проведения ремонтных работ и на иные собственные нужды в соответствии с Лесным </w:t>
      </w:r>
      <w:hyperlink r:id="rId41" w:history="1">
        <w:r>
          <w:rPr>
            <w:color w:val="0000FF"/>
          </w:rPr>
          <w:t>кодексом</w:t>
        </w:r>
      </w:hyperlink>
      <w:r>
        <w:t xml:space="preserve"> Российской Федерации по ставкам платы с применением коэффициента 0,5, указанного в </w:t>
      </w:r>
      <w:hyperlink w:anchor="P94" w:history="1">
        <w:r>
          <w:rPr>
            <w:color w:val="0000FF"/>
          </w:rPr>
          <w:t>части третьей</w:t>
        </w:r>
      </w:hyperlink>
      <w:r>
        <w:t xml:space="preserve"> настоящей статьи, и отсутствия оснований для отказа в заключени</w:t>
      </w:r>
      <w:proofErr w:type="gramStart"/>
      <w:r>
        <w:t>и</w:t>
      </w:r>
      <w:proofErr w:type="gramEnd"/>
      <w:r>
        <w:t xml:space="preserve"> договора купли-продажи лесных насаждений, указанных в </w:t>
      </w:r>
      <w:hyperlink w:anchor="P90" w:history="1">
        <w:r>
          <w:rPr>
            <w:color w:val="0000FF"/>
          </w:rPr>
          <w:t>подпунктах "а"</w:t>
        </w:r>
      </w:hyperlink>
      <w:r>
        <w:t xml:space="preserve"> - </w:t>
      </w:r>
      <w:hyperlink w:anchor="P93" w:history="1">
        <w:r>
          <w:rPr>
            <w:color w:val="0000FF"/>
          </w:rPr>
          <w:t>"г" части второй</w:t>
        </w:r>
      </w:hyperlink>
      <w:r>
        <w:t xml:space="preserve"> настоящей статьи, договор купли-продажи лесных насаждений в целях строительства жилого дома и хозяйственных построек, реконструкции жилого дома (части жилого дома) либо проведения ремонтных работ и на иные собственные нужды в соответствии с Лесным </w:t>
      </w:r>
      <w:hyperlink r:id="rId42" w:history="1">
        <w:r>
          <w:rPr>
            <w:color w:val="0000FF"/>
          </w:rPr>
          <w:t>кодексом</w:t>
        </w:r>
      </w:hyperlink>
      <w:r>
        <w:t xml:space="preserve"> Российской Федерации заключается с гражданином с его согласия по ставкам платы без применения коэффициента 0,5.</w:t>
      </w:r>
    </w:p>
    <w:p w:rsidR="00AF4CE3" w:rsidRDefault="00AF4CE3">
      <w:pPr>
        <w:pStyle w:val="ConsPlusNormal"/>
        <w:spacing w:before="220"/>
        <w:ind w:firstLine="540"/>
        <w:jc w:val="both"/>
      </w:pPr>
      <w:r>
        <w:t xml:space="preserve">Договор купли-продажи лесных насаждений заключается в сроки, установленные административным регламентом предоставления государственной (муниципальной) услуги по </w:t>
      </w:r>
      <w:r>
        <w:lastRenderedPageBreak/>
        <w:t>подготовке и заключению с гражданами договоров купли-продажи лесных насаждений для собственных нужд.</w:t>
      </w:r>
    </w:p>
    <w:p w:rsidR="00AF4CE3" w:rsidRDefault="00AF4CE3">
      <w:pPr>
        <w:pStyle w:val="ConsPlusNormal"/>
        <w:jc w:val="both"/>
      </w:pPr>
      <w:r>
        <w:t xml:space="preserve">(статья 3 в ред. </w:t>
      </w:r>
      <w:hyperlink r:id="rId43" w:history="1">
        <w:r>
          <w:rPr>
            <w:color w:val="0000FF"/>
          </w:rPr>
          <w:t>Закона</w:t>
        </w:r>
      </w:hyperlink>
      <w:r>
        <w:t xml:space="preserve"> Республики Марий Эл от 29.12.2020 N 60-З)</w:t>
      </w:r>
    </w:p>
    <w:p w:rsidR="00AF4CE3" w:rsidRDefault="00AF4CE3">
      <w:pPr>
        <w:pStyle w:val="ConsPlusNormal"/>
        <w:jc w:val="both"/>
      </w:pPr>
    </w:p>
    <w:p w:rsidR="00AF4CE3" w:rsidRDefault="00AF4CE3">
      <w:pPr>
        <w:pStyle w:val="ConsPlusNormal"/>
        <w:ind w:firstLine="540"/>
        <w:jc w:val="both"/>
        <w:outlineLvl w:val="1"/>
      </w:pPr>
      <w:r>
        <w:t xml:space="preserve">Статья 4. Утратила силу. - </w:t>
      </w:r>
      <w:hyperlink r:id="rId44" w:history="1">
        <w:r>
          <w:rPr>
            <w:color w:val="0000FF"/>
          </w:rPr>
          <w:t>Закон</w:t>
        </w:r>
      </w:hyperlink>
      <w:r>
        <w:t xml:space="preserve"> Республики Марий Эл от 29.12.2020 N 60-З.</w:t>
      </w:r>
    </w:p>
    <w:p w:rsidR="00AF4CE3" w:rsidRDefault="00AF4CE3">
      <w:pPr>
        <w:pStyle w:val="ConsPlusNormal"/>
        <w:jc w:val="both"/>
      </w:pPr>
    </w:p>
    <w:p w:rsidR="00AF4CE3" w:rsidRDefault="00AF4CE3">
      <w:pPr>
        <w:pStyle w:val="ConsPlusNormal"/>
        <w:ind w:firstLine="540"/>
        <w:jc w:val="both"/>
        <w:outlineLvl w:val="1"/>
      </w:pPr>
      <w:bookmarkStart w:id="11" w:name="P102"/>
      <w:bookmarkEnd w:id="11"/>
      <w:r>
        <w:t>Статья 5. Норматив заготовки древесины гражданами для собственных нужд составляет:</w:t>
      </w:r>
    </w:p>
    <w:p w:rsidR="00AF4CE3" w:rsidRDefault="00AF4CE3">
      <w:pPr>
        <w:pStyle w:val="ConsPlusNormal"/>
        <w:spacing w:before="220"/>
        <w:ind w:firstLine="540"/>
        <w:jc w:val="both"/>
      </w:pPr>
      <w:r>
        <w:t>до 100 плотных кубических метров древесины - на строительство жилого дома и хозяйственных построек;</w:t>
      </w:r>
    </w:p>
    <w:p w:rsidR="00AF4CE3" w:rsidRDefault="00AF4CE3">
      <w:pPr>
        <w:pStyle w:val="ConsPlusNormal"/>
        <w:spacing w:before="220"/>
        <w:ind w:firstLine="540"/>
        <w:jc w:val="both"/>
      </w:pPr>
      <w:r>
        <w:t>до 50 плотных кубических метров древесины - на реконструкцию жилого дома (части жилого дома) либо на проведение ремонтных работ;</w:t>
      </w:r>
    </w:p>
    <w:p w:rsidR="00AF4CE3" w:rsidRDefault="00AF4CE3">
      <w:pPr>
        <w:pStyle w:val="ConsPlusNormal"/>
        <w:jc w:val="both"/>
      </w:pPr>
      <w:r>
        <w:t xml:space="preserve">(в ред. </w:t>
      </w:r>
      <w:hyperlink r:id="rId45"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 xml:space="preserve">до 25 плотных кубических метров древесины - на отопление и иные собственные нужды в соответствии с Лесным </w:t>
      </w:r>
      <w:hyperlink r:id="rId46" w:history="1">
        <w:r>
          <w:rPr>
            <w:color w:val="0000FF"/>
          </w:rPr>
          <w:t>кодексом</w:t>
        </w:r>
      </w:hyperlink>
      <w:r>
        <w:t xml:space="preserve"> Российской Федерации.</w:t>
      </w:r>
    </w:p>
    <w:p w:rsidR="00AF4CE3" w:rsidRDefault="00AF4CE3">
      <w:pPr>
        <w:pStyle w:val="ConsPlusNormal"/>
        <w:jc w:val="both"/>
      </w:pPr>
      <w:r>
        <w:t xml:space="preserve">(в ред. </w:t>
      </w:r>
      <w:hyperlink r:id="rId47"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bookmarkStart w:id="12" w:name="P108"/>
      <w:bookmarkEnd w:id="12"/>
      <w:r>
        <w:t>Древесина заготавливается на семью или одиноко проживающего гражданина:</w:t>
      </w:r>
    </w:p>
    <w:p w:rsidR="00AF4CE3" w:rsidRDefault="00AF4CE3">
      <w:pPr>
        <w:pStyle w:val="ConsPlusNormal"/>
        <w:spacing w:before="220"/>
        <w:ind w:firstLine="540"/>
        <w:jc w:val="both"/>
      </w:pPr>
      <w:bookmarkStart w:id="13" w:name="P109"/>
      <w:bookmarkEnd w:id="13"/>
      <w:r>
        <w:t>на строительство жилого дома и хозяйственных построек - один раз в 25 лет;</w:t>
      </w:r>
    </w:p>
    <w:p w:rsidR="00AF4CE3" w:rsidRDefault="00AF4CE3">
      <w:pPr>
        <w:pStyle w:val="ConsPlusNormal"/>
        <w:spacing w:before="220"/>
        <w:ind w:firstLine="540"/>
        <w:jc w:val="both"/>
      </w:pPr>
      <w:bookmarkStart w:id="14" w:name="P110"/>
      <w:bookmarkEnd w:id="14"/>
      <w:r>
        <w:t>на реконструкцию жилого дома (части жилого дома) либо на проведение ремонтных работ - один раз в 10 лет в отношении одного жилого дома;</w:t>
      </w:r>
    </w:p>
    <w:p w:rsidR="00AF4CE3" w:rsidRDefault="00AF4CE3">
      <w:pPr>
        <w:pStyle w:val="ConsPlusNormal"/>
        <w:jc w:val="both"/>
      </w:pPr>
      <w:r>
        <w:t xml:space="preserve">(в ред. </w:t>
      </w:r>
      <w:hyperlink r:id="rId48"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на отопление и иные собственные нужды в соответствии с Лесным кодексом Российской Федерации - ежегодно.</w:t>
      </w:r>
    </w:p>
    <w:p w:rsidR="00AF4CE3" w:rsidRDefault="00AF4CE3">
      <w:pPr>
        <w:pStyle w:val="ConsPlusNormal"/>
        <w:jc w:val="both"/>
      </w:pPr>
      <w:r>
        <w:t xml:space="preserve">(в ред. </w:t>
      </w:r>
      <w:hyperlink r:id="rId49" w:history="1">
        <w:r>
          <w:rPr>
            <w:color w:val="0000FF"/>
          </w:rPr>
          <w:t>Закона</w:t>
        </w:r>
      </w:hyperlink>
      <w:r>
        <w:t xml:space="preserve"> Республики Марий Эл от 24.09.2021 N 48-З)</w:t>
      </w:r>
    </w:p>
    <w:p w:rsidR="00AF4CE3" w:rsidRDefault="00AF4CE3">
      <w:pPr>
        <w:pStyle w:val="ConsPlusNormal"/>
        <w:spacing w:before="220"/>
        <w:ind w:firstLine="540"/>
        <w:jc w:val="both"/>
      </w:pPr>
      <w:r>
        <w:t xml:space="preserve">На граждан, являющихся собственниками жилого дома (части жилого дома) и хозяйственных построек, пострадавших от пожара, положения </w:t>
      </w:r>
      <w:hyperlink w:anchor="P109" w:history="1">
        <w:r>
          <w:rPr>
            <w:color w:val="0000FF"/>
          </w:rPr>
          <w:t>абзацев второго</w:t>
        </w:r>
      </w:hyperlink>
      <w:r>
        <w:t xml:space="preserve"> и </w:t>
      </w:r>
      <w:hyperlink w:anchor="P110" w:history="1">
        <w:r>
          <w:rPr>
            <w:color w:val="0000FF"/>
          </w:rPr>
          <w:t>третьего части второй</w:t>
        </w:r>
      </w:hyperlink>
      <w:r>
        <w:t xml:space="preserve"> настоящей статьи не распространяются.</w:t>
      </w:r>
    </w:p>
    <w:p w:rsidR="00AF4CE3" w:rsidRDefault="00AF4CE3">
      <w:pPr>
        <w:pStyle w:val="ConsPlusNormal"/>
        <w:jc w:val="both"/>
      </w:pPr>
      <w:r>
        <w:t xml:space="preserve">(статья 5 в ред. </w:t>
      </w:r>
      <w:hyperlink r:id="rId50" w:history="1">
        <w:r>
          <w:rPr>
            <w:color w:val="0000FF"/>
          </w:rPr>
          <w:t>Закона</w:t>
        </w:r>
      </w:hyperlink>
      <w:r>
        <w:t xml:space="preserve"> Республики Марий Эл от 29.12.2020 N 60-З)</w:t>
      </w:r>
    </w:p>
    <w:p w:rsidR="00AF4CE3" w:rsidRDefault="00AF4CE3">
      <w:pPr>
        <w:pStyle w:val="ConsPlusNormal"/>
        <w:jc w:val="both"/>
      </w:pPr>
    </w:p>
    <w:p w:rsidR="00AF4CE3" w:rsidRDefault="00AF4CE3">
      <w:pPr>
        <w:pStyle w:val="ConsPlusTitle"/>
        <w:jc w:val="center"/>
        <w:outlineLvl w:val="0"/>
      </w:pPr>
      <w:r>
        <w:t xml:space="preserve">Глава II. ПОРЯДОК ЗАГОТОВКИ ГРАЖДАНАМИ </w:t>
      </w:r>
      <w:proofErr w:type="gramStart"/>
      <w:r>
        <w:t>ПИЩЕВЫХ</w:t>
      </w:r>
      <w:proofErr w:type="gramEnd"/>
    </w:p>
    <w:p w:rsidR="00AF4CE3" w:rsidRDefault="00AF4CE3">
      <w:pPr>
        <w:pStyle w:val="ConsPlusTitle"/>
        <w:jc w:val="center"/>
      </w:pPr>
      <w:r>
        <w:t>ЛЕСНЫХ РЕСУРСОВ, СБОРА ИМИ ЛЕКАРСТВЕННЫХ РАСТЕНИЙ</w:t>
      </w:r>
    </w:p>
    <w:p w:rsidR="00AF4CE3" w:rsidRDefault="00AF4CE3">
      <w:pPr>
        <w:pStyle w:val="ConsPlusTitle"/>
        <w:jc w:val="center"/>
      </w:pPr>
      <w:r>
        <w:t>ДЛЯ СОБСТВЕННЫХ НУЖД И ПОРЯДОК ЗАГОТОВКИ И СБОРА ГРАЖДАНАМИ</w:t>
      </w:r>
    </w:p>
    <w:p w:rsidR="00AF4CE3" w:rsidRDefault="00AF4CE3">
      <w:pPr>
        <w:pStyle w:val="ConsPlusTitle"/>
        <w:jc w:val="center"/>
      </w:pPr>
      <w:r>
        <w:t>НЕДРЕВЕСНЫХ ЛЕСНЫХ РЕСУРСОВ ДЛЯ СОБСТВЕННЫХ НУЖД</w:t>
      </w:r>
    </w:p>
    <w:p w:rsidR="00AF4CE3" w:rsidRDefault="00AF4CE3">
      <w:pPr>
        <w:pStyle w:val="ConsPlusNormal"/>
        <w:jc w:val="both"/>
      </w:pPr>
    </w:p>
    <w:p w:rsidR="00AF4CE3" w:rsidRDefault="00AF4CE3">
      <w:pPr>
        <w:pStyle w:val="ConsPlusNormal"/>
        <w:ind w:firstLine="540"/>
        <w:jc w:val="both"/>
        <w:outlineLvl w:val="1"/>
      </w:pPr>
      <w:r>
        <w:t>Статья 6. Граждане в Республике Марий Эл имеют право свободно и бесплатно пребывать в лесах и для собственных нужд осуществлять заготовку и сбор пищевых лесных ресурсов, лекарственных растений и недревесных лесных ресурсов, за исключением елей и деревьев других хвойных пород для новогодних праздников.</w:t>
      </w:r>
    </w:p>
    <w:p w:rsidR="00AF4CE3" w:rsidRDefault="00AF4CE3">
      <w:pPr>
        <w:pStyle w:val="ConsPlusNormal"/>
        <w:jc w:val="both"/>
      </w:pPr>
      <w:r>
        <w:t xml:space="preserve">(в ред. </w:t>
      </w:r>
      <w:hyperlink r:id="rId51" w:history="1">
        <w:r>
          <w:rPr>
            <w:color w:val="0000FF"/>
          </w:rPr>
          <w:t>Закона</w:t>
        </w:r>
      </w:hyperlink>
      <w:r>
        <w:t xml:space="preserve"> Республики Марий Эл от 20.10.2008 N 50-З)</w:t>
      </w:r>
    </w:p>
    <w:p w:rsidR="00AF4CE3" w:rsidRDefault="00AF4CE3">
      <w:pPr>
        <w:pStyle w:val="ConsPlusNormal"/>
        <w:jc w:val="both"/>
      </w:pPr>
    </w:p>
    <w:p w:rsidR="00AF4CE3" w:rsidRDefault="00AF4CE3">
      <w:pPr>
        <w:pStyle w:val="ConsPlusNormal"/>
        <w:ind w:firstLine="540"/>
        <w:jc w:val="both"/>
        <w:outlineLvl w:val="1"/>
      </w:pPr>
      <w:r>
        <w:t xml:space="preserve">Статья 7. В соответствии с Лесным </w:t>
      </w:r>
      <w:hyperlink r:id="rId52" w:history="1">
        <w:r>
          <w:rPr>
            <w:color w:val="0000FF"/>
          </w:rPr>
          <w:t>кодексом</w:t>
        </w:r>
      </w:hyperlink>
      <w:r>
        <w:t xml:space="preserve"> Российской Федерации к </w:t>
      </w:r>
      <w:hyperlink r:id="rId53" w:history="1">
        <w:r>
          <w:rPr>
            <w:color w:val="0000FF"/>
          </w:rPr>
          <w:t>пищевым</w:t>
        </w:r>
      </w:hyperlink>
      <w:r>
        <w:t xml:space="preserve"> лесным ресурсам относятся дикорастущие плоды, ягоды, орехи, грибы, семена, березовый сок и подобные лесные ресурсы.</w:t>
      </w:r>
    </w:p>
    <w:p w:rsidR="00AF4CE3" w:rsidRDefault="00AF4CE3">
      <w:pPr>
        <w:pStyle w:val="ConsPlusNormal"/>
        <w:jc w:val="both"/>
      </w:pPr>
      <w:r>
        <w:t>(</w:t>
      </w:r>
      <w:proofErr w:type="gramStart"/>
      <w:r>
        <w:t>ч</w:t>
      </w:r>
      <w:proofErr w:type="gramEnd"/>
      <w:r>
        <w:t xml:space="preserve">асть первая в ред. </w:t>
      </w:r>
      <w:hyperlink r:id="rId54" w:history="1">
        <w:r>
          <w:rPr>
            <w:color w:val="0000FF"/>
          </w:rPr>
          <w:t>Закона</w:t>
        </w:r>
      </w:hyperlink>
      <w:r>
        <w:t xml:space="preserve"> Республики Марий Эл от 03.10.2017 N 46-З)</w:t>
      </w:r>
    </w:p>
    <w:p w:rsidR="00AF4CE3" w:rsidRDefault="00AF4CE3">
      <w:pPr>
        <w:pStyle w:val="ConsPlusNormal"/>
        <w:spacing w:before="220"/>
        <w:ind w:firstLine="540"/>
        <w:jc w:val="both"/>
      </w:pPr>
      <w:proofErr w:type="gramStart"/>
      <w:r>
        <w:t xml:space="preserve">К </w:t>
      </w:r>
      <w:hyperlink r:id="rId55" w:history="1">
        <w:r>
          <w:rPr>
            <w:color w:val="0000FF"/>
          </w:rPr>
          <w:t>недревесным</w:t>
        </w:r>
      </w:hyperlink>
      <w:r>
        <w:t xml:space="preserve"> лесным ресурсам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w:t>
      </w:r>
      <w:r>
        <w:lastRenderedPageBreak/>
        <w:t>лесные ресурсы.</w:t>
      </w:r>
      <w:proofErr w:type="gramEnd"/>
    </w:p>
    <w:p w:rsidR="00AF4CE3" w:rsidRDefault="00AF4CE3">
      <w:pPr>
        <w:pStyle w:val="ConsPlusNormal"/>
        <w:jc w:val="both"/>
      </w:pPr>
      <w:r>
        <w:t xml:space="preserve">(в ред. законов Республики Марий Эл от 20.10.2008 </w:t>
      </w:r>
      <w:hyperlink r:id="rId56" w:history="1">
        <w:r>
          <w:rPr>
            <w:color w:val="0000FF"/>
          </w:rPr>
          <w:t>N 50-З</w:t>
        </w:r>
      </w:hyperlink>
      <w:r>
        <w:t xml:space="preserve">, от 28.12.2018 </w:t>
      </w:r>
      <w:hyperlink r:id="rId57" w:history="1">
        <w:r>
          <w:rPr>
            <w:color w:val="0000FF"/>
          </w:rPr>
          <w:t>N 66-З</w:t>
        </w:r>
      </w:hyperlink>
      <w:r>
        <w:t>)</w:t>
      </w:r>
    </w:p>
    <w:p w:rsidR="00AF4CE3" w:rsidRDefault="00AF4CE3">
      <w:pPr>
        <w:pStyle w:val="ConsPlusNormal"/>
        <w:jc w:val="both"/>
      </w:pPr>
    </w:p>
    <w:p w:rsidR="00AF4CE3" w:rsidRDefault="00AF4CE3">
      <w:pPr>
        <w:pStyle w:val="ConsPlusNormal"/>
        <w:ind w:firstLine="540"/>
        <w:jc w:val="both"/>
        <w:outlineLvl w:val="1"/>
      </w:pPr>
      <w:r>
        <w:t>Статья 7.1. 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AF4CE3" w:rsidRDefault="00AF4CE3">
      <w:pPr>
        <w:pStyle w:val="ConsPlusNormal"/>
        <w:spacing w:before="220"/>
        <w:ind w:firstLine="540"/>
        <w:jc w:val="both"/>
      </w:pPr>
      <w: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AF4CE3" w:rsidRDefault="00AF4CE3">
      <w:pPr>
        <w:pStyle w:val="ConsPlusNormal"/>
        <w:spacing w:before="220"/>
        <w:ind w:firstLine="540"/>
        <w:jc w:val="both"/>
      </w:pPr>
      <w:r>
        <w:t>При проведении заготовки пней граждане обязаны:</w:t>
      </w:r>
    </w:p>
    <w:p w:rsidR="00AF4CE3" w:rsidRDefault="00AF4CE3">
      <w:pPr>
        <w:pStyle w:val="ConsPlusNormal"/>
        <w:spacing w:before="220"/>
        <w:ind w:firstLine="540"/>
        <w:jc w:val="both"/>
      </w:pPr>
      <w:r>
        <w:t>а) принимать меры по сохранению лесных культур, молодняка и подроста на площадях заготовки пней, а также прилегающих насаждений;</w:t>
      </w:r>
    </w:p>
    <w:p w:rsidR="00AF4CE3" w:rsidRDefault="00AF4CE3">
      <w:pPr>
        <w:pStyle w:val="ConsPlusNormal"/>
        <w:spacing w:before="220"/>
        <w:ind w:firstLine="540"/>
        <w:jc w:val="both"/>
      </w:pPr>
      <w:r>
        <w:t>б) заравнивать и засыпать ямы, образовавшиеся в результате заготовки пней;</w:t>
      </w:r>
    </w:p>
    <w:p w:rsidR="00AF4CE3" w:rsidRDefault="00AF4CE3">
      <w:pPr>
        <w:pStyle w:val="ConsPlusNormal"/>
        <w:spacing w:before="220"/>
        <w:ind w:firstLine="540"/>
        <w:jc w:val="both"/>
      </w:pPr>
      <w:r>
        <w:t>в) очищать места укладки и погрузки пней от коры и щепы.</w:t>
      </w:r>
    </w:p>
    <w:p w:rsidR="00AF4CE3" w:rsidRDefault="00AF4CE3">
      <w:pPr>
        <w:pStyle w:val="ConsPlusNormal"/>
        <w:jc w:val="both"/>
      </w:pPr>
      <w:r>
        <w:t xml:space="preserve">(введена </w:t>
      </w:r>
      <w:hyperlink r:id="rId58"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 xml:space="preserve">Статья 7.2. </w:t>
      </w:r>
      <w:proofErr w:type="gramStart"/>
      <w:r>
        <w:t>Заготовка гражданами бересты для собственных нужд (далее - заготовка бересты) разрешается с растущих деревьев, отведенных в рубку,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roofErr w:type="gramEnd"/>
    </w:p>
    <w:p w:rsidR="00AF4CE3" w:rsidRDefault="00AF4CE3">
      <w:pPr>
        <w:pStyle w:val="ConsPlusNormal"/>
        <w:spacing w:before="220"/>
        <w:ind w:firstLine="540"/>
        <w:jc w:val="both"/>
      </w:pPr>
      <w: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AF4CE3" w:rsidRDefault="00AF4CE3">
      <w:pPr>
        <w:pStyle w:val="ConsPlusNormal"/>
        <w:spacing w:before="220"/>
        <w:ind w:firstLine="540"/>
        <w:jc w:val="both"/>
      </w:pPr>
      <w:r>
        <w:t>Заготовка бересты с сухостойных и валежных деревьев допускается в течение всего года.</w:t>
      </w:r>
    </w:p>
    <w:p w:rsidR="00AF4CE3" w:rsidRDefault="00AF4CE3">
      <w:pPr>
        <w:pStyle w:val="ConsPlusNormal"/>
        <w:spacing w:before="220"/>
        <w:ind w:firstLine="540"/>
        <w:jc w:val="both"/>
      </w:pPr>
      <w:r>
        <w:t>Рубка деревьев с целью заготовки бересты запрещается.</w:t>
      </w:r>
    </w:p>
    <w:p w:rsidR="00AF4CE3" w:rsidRDefault="00AF4CE3">
      <w:pPr>
        <w:pStyle w:val="ConsPlusNormal"/>
        <w:jc w:val="both"/>
      </w:pPr>
      <w:r>
        <w:t>(</w:t>
      </w:r>
      <w:proofErr w:type="gramStart"/>
      <w:r>
        <w:t>с</w:t>
      </w:r>
      <w:proofErr w:type="gramEnd"/>
      <w:r>
        <w:t xml:space="preserve">татья 7.2 введена </w:t>
      </w:r>
      <w:hyperlink r:id="rId59"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Статья 7.3. 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AF4CE3" w:rsidRDefault="00AF4CE3">
      <w:pPr>
        <w:pStyle w:val="ConsPlusNormal"/>
        <w:jc w:val="both"/>
      </w:pPr>
      <w:r>
        <w:t>(</w:t>
      </w:r>
      <w:proofErr w:type="gramStart"/>
      <w:r>
        <w:t>с</w:t>
      </w:r>
      <w:proofErr w:type="gramEnd"/>
      <w:r>
        <w:t xml:space="preserve">татья 7.3 введена </w:t>
      </w:r>
      <w:hyperlink r:id="rId60"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Статья 7.4. Заготовка гражданами еловых, пихтовых, сосновых лап для собственных нужд разрешается со срубленных деревьев на лесосеках при проведении выборочных и сплошных рубок.</w:t>
      </w:r>
    </w:p>
    <w:p w:rsidR="00AF4CE3" w:rsidRDefault="00AF4CE3">
      <w:pPr>
        <w:pStyle w:val="ConsPlusNormal"/>
        <w:jc w:val="both"/>
      </w:pPr>
      <w:r>
        <w:t>(</w:t>
      </w:r>
      <w:proofErr w:type="gramStart"/>
      <w:r>
        <w:t>с</w:t>
      </w:r>
      <w:proofErr w:type="gramEnd"/>
      <w:r>
        <w:t xml:space="preserve">татья 7.4 введена </w:t>
      </w:r>
      <w:hyperlink r:id="rId61"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 xml:space="preserve">Статья 7.5. </w:t>
      </w:r>
      <w:proofErr w:type="gramStart"/>
      <w: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roofErr w:type="gramEnd"/>
    </w:p>
    <w:p w:rsidR="00AF4CE3" w:rsidRDefault="00AF4CE3">
      <w:pPr>
        <w:pStyle w:val="ConsPlusNormal"/>
        <w:jc w:val="both"/>
      </w:pPr>
      <w:r>
        <w:t>(</w:t>
      </w:r>
      <w:proofErr w:type="gramStart"/>
      <w:r>
        <w:t>с</w:t>
      </w:r>
      <w:proofErr w:type="gramEnd"/>
      <w:r>
        <w:t xml:space="preserve">татья 7.5 введена </w:t>
      </w:r>
      <w:hyperlink r:id="rId62"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Статья 7.6. Заготовка гражданами хвороста для собственных нужд допускается в течение всего года.</w:t>
      </w:r>
    </w:p>
    <w:p w:rsidR="00AF4CE3" w:rsidRDefault="00AF4CE3">
      <w:pPr>
        <w:pStyle w:val="ConsPlusNormal"/>
        <w:spacing w:before="220"/>
        <w:ind w:firstLine="540"/>
        <w:jc w:val="both"/>
      </w:pPr>
      <w: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AF4CE3" w:rsidRDefault="00AF4CE3">
      <w:pPr>
        <w:pStyle w:val="ConsPlusNormal"/>
        <w:jc w:val="both"/>
      </w:pPr>
      <w:r>
        <w:t>(</w:t>
      </w:r>
      <w:proofErr w:type="gramStart"/>
      <w:r>
        <w:t>с</w:t>
      </w:r>
      <w:proofErr w:type="gramEnd"/>
      <w:r>
        <w:t xml:space="preserve">татья 7.6 введена </w:t>
      </w:r>
      <w:hyperlink r:id="rId63"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Статья 7.7. 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F4CE3" w:rsidRDefault="00AF4CE3">
      <w:pPr>
        <w:pStyle w:val="ConsPlusNormal"/>
        <w:spacing w:before="220"/>
        <w:ind w:firstLine="540"/>
        <w:jc w:val="both"/>
      </w:pPr>
      <w:r>
        <w:t>К веточному корму относятся ветви толщиной до 1,5 сантиметра, заготовленные из побегов деревьев и кустарников лиственных и хвойных пород и предназначенные на корм скоту.</w:t>
      </w:r>
    </w:p>
    <w:p w:rsidR="00AF4CE3" w:rsidRDefault="00AF4CE3">
      <w:pPr>
        <w:pStyle w:val="ConsPlusNormal"/>
        <w:spacing w:before="220"/>
        <w:ind w:firstLine="540"/>
        <w:jc w:val="both"/>
      </w:pPr>
      <w:r>
        <w:t>Заготовка веточного корма из побегов деревьев и кустарников лиственных и хвойных пород допускается в течение всего года.</w:t>
      </w:r>
    </w:p>
    <w:p w:rsidR="00AF4CE3" w:rsidRDefault="00AF4CE3">
      <w:pPr>
        <w:pStyle w:val="ConsPlusNormal"/>
        <w:jc w:val="both"/>
      </w:pPr>
      <w:r>
        <w:t>(</w:t>
      </w:r>
      <w:proofErr w:type="gramStart"/>
      <w:r>
        <w:t>с</w:t>
      </w:r>
      <w:proofErr w:type="gramEnd"/>
      <w:r>
        <w:t xml:space="preserve">татья 7.7 введена </w:t>
      </w:r>
      <w:hyperlink r:id="rId64"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 xml:space="preserve">Статья 7.8. </w:t>
      </w:r>
      <w:proofErr w:type="gramStart"/>
      <w:r>
        <w:t>Заготовка и (или) сбор гражданами мха, лесной подстилки, опавших листьев, камыша, тростника и подобных лесных ресурсов для собственных нужд (далее - заготовка и (или) сбор мха, лесной подстилки, опавших листьев, камыша, тростника) разрешается в лесах любого целевого назначения.</w:t>
      </w:r>
      <w:proofErr w:type="gramEnd"/>
      <w:r>
        <w:t xml:space="preserve"> При их заготовке не должен быть нанесен вред окружающей природной среде.</w:t>
      </w:r>
    </w:p>
    <w:p w:rsidR="00AF4CE3" w:rsidRDefault="00AF4CE3">
      <w:pPr>
        <w:pStyle w:val="ConsPlusNormal"/>
        <w:spacing w:before="220"/>
        <w:ind w:firstLine="540"/>
        <w:jc w:val="both"/>
      </w:pPr>
      <w:r>
        <w:t>Заготовка мха разрешается только ручным способом без применения бензопил.</w:t>
      </w:r>
    </w:p>
    <w:p w:rsidR="00AF4CE3" w:rsidRDefault="00AF4CE3">
      <w:pPr>
        <w:pStyle w:val="ConsPlusNormal"/>
        <w:spacing w:before="220"/>
        <w:ind w:firstLine="540"/>
        <w:jc w:val="both"/>
      </w:pPr>
      <w: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AF4CE3" w:rsidRDefault="00AF4CE3">
      <w:pPr>
        <w:pStyle w:val="ConsPlusNormal"/>
        <w:spacing w:before="220"/>
        <w:ind w:firstLine="540"/>
        <w:jc w:val="both"/>
      </w:pPr>
      <w:r>
        <w:t>Заготовку мха, сбор лесной подстилки и опавших листьев разрешается производить на одной и той же площади не чаще одного раза в пять лет.</w:t>
      </w:r>
    </w:p>
    <w:p w:rsidR="00AF4CE3" w:rsidRDefault="00AF4CE3">
      <w:pPr>
        <w:pStyle w:val="ConsPlusNormal"/>
        <w:spacing w:before="220"/>
        <w:ind w:firstLine="540"/>
        <w:jc w:val="both"/>
      </w:pPr>
      <w:r>
        <w:t xml:space="preserve">Заготовка камыша и тростника допускается </w:t>
      </w:r>
      <w:proofErr w:type="gramStart"/>
      <w:r>
        <w:t>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w:t>
      </w:r>
      <w:proofErr w:type="gramEnd"/>
      <w:r>
        <w:t>, в том числе в области охоты и сохранения охотничьих ресурсов.</w:t>
      </w:r>
    </w:p>
    <w:p w:rsidR="00AF4CE3" w:rsidRDefault="00AF4CE3">
      <w:pPr>
        <w:pStyle w:val="ConsPlusNormal"/>
        <w:jc w:val="both"/>
      </w:pPr>
      <w:r>
        <w:t xml:space="preserve">(статья 7.8 введена </w:t>
      </w:r>
      <w:hyperlink r:id="rId65"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Статья 7.9. Заготовка гражданами древесной зелени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F4CE3" w:rsidRDefault="00AF4CE3">
      <w:pPr>
        <w:pStyle w:val="ConsPlusNormal"/>
        <w:spacing w:before="220"/>
        <w:ind w:firstLine="540"/>
        <w:jc w:val="both"/>
      </w:pPr>
      <w:r>
        <w:t>К древесной зелени относятся листья, почки, хвоя и побеги деревьев и кустарников хвойных и лиственных пород с диаметром до 8 миллиметров у основания.</w:t>
      </w:r>
    </w:p>
    <w:p w:rsidR="00AF4CE3" w:rsidRDefault="00AF4CE3">
      <w:pPr>
        <w:pStyle w:val="ConsPlusNormal"/>
        <w:spacing w:before="220"/>
        <w:ind w:firstLine="540"/>
        <w:jc w:val="both"/>
      </w:pPr>
      <w:r>
        <w:t>Заготовка гражданами почек деревьев и кустарников для собственных нужд допускается в осенне-весенний период до появления зелени.</w:t>
      </w:r>
    </w:p>
    <w:p w:rsidR="00AF4CE3" w:rsidRDefault="00AF4CE3">
      <w:pPr>
        <w:pStyle w:val="ConsPlusNormal"/>
        <w:spacing w:before="220"/>
        <w:ind w:firstLine="540"/>
        <w:jc w:val="both"/>
      </w:pPr>
      <w: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AF4CE3" w:rsidRDefault="00AF4CE3">
      <w:pPr>
        <w:pStyle w:val="ConsPlusNormal"/>
        <w:jc w:val="both"/>
      </w:pPr>
      <w:r>
        <w:lastRenderedPageBreak/>
        <w:t xml:space="preserve">(статья 7.9 введена </w:t>
      </w:r>
      <w:hyperlink r:id="rId66" w:history="1">
        <w:r>
          <w:rPr>
            <w:color w:val="0000FF"/>
          </w:rPr>
          <w:t>Законом</w:t>
        </w:r>
      </w:hyperlink>
      <w:r>
        <w:t xml:space="preserve"> Республики Марий Эл от 03.10.2017 N 46-З)</w:t>
      </w:r>
    </w:p>
    <w:p w:rsidR="00AF4CE3" w:rsidRDefault="00AF4CE3">
      <w:pPr>
        <w:pStyle w:val="ConsPlusNormal"/>
        <w:jc w:val="both"/>
      </w:pPr>
    </w:p>
    <w:p w:rsidR="00AF4CE3" w:rsidRDefault="00AF4CE3">
      <w:pPr>
        <w:pStyle w:val="ConsPlusNormal"/>
        <w:ind w:firstLine="540"/>
        <w:jc w:val="both"/>
        <w:outlineLvl w:val="1"/>
      </w:pPr>
      <w:r>
        <w:t>Статья 7.10. Заготовка гражданами валежника для собственных нужд (далее - заготовка валежника) разрешается в течение всего года.</w:t>
      </w:r>
    </w:p>
    <w:p w:rsidR="00AF4CE3" w:rsidRDefault="00AF4CE3">
      <w:pPr>
        <w:pStyle w:val="ConsPlusNormal"/>
        <w:spacing w:before="220"/>
        <w:ind w:firstLine="540"/>
        <w:jc w:val="both"/>
      </w:pPr>
      <w:r>
        <w:t>При заготовке валежника осуществляется сбор лежащих на поверхности земли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w:t>
      </w:r>
    </w:p>
    <w:p w:rsidR="00AF4CE3" w:rsidRDefault="00AF4CE3">
      <w:pPr>
        <w:pStyle w:val="ConsPlusNormal"/>
        <w:spacing w:before="220"/>
        <w:ind w:firstLine="540"/>
        <w:jc w:val="both"/>
      </w:pPr>
      <w:r>
        <w:t>Заготовка валежника осуществляется ручным способом, при использовании которого заготовка валежника не нанесет ущерба насаждениям, подросту, молодняку и лесным культурам.</w:t>
      </w:r>
    </w:p>
    <w:p w:rsidR="00AF4CE3" w:rsidRDefault="00AF4CE3">
      <w:pPr>
        <w:pStyle w:val="ConsPlusNormal"/>
        <w:spacing w:before="220"/>
        <w:ind w:firstLine="540"/>
        <w:jc w:val="both"/>
      </w:pPr>
      <w:r>
        <w:t>При проведении заготовки валежника граждане обязаны:</w:t>
      </w:r>
    </w:p>
    <w:p w:rsidR="00AF4CE3" w:rsidRDefault="00AF4CE3">
      <w:pPr>
        <w:pStyle w:val="ConsPlusNormal"/>
        <w:spacing w:before="220"/>
        <w:ind w:firstLine="540"/>
        <w:jc w:val="both"/>
      </w:pPr>
      <w:r>
        <w:t>а) принимать меры по сохранению лесных культур, молодняка и подроста на площадях заготовки валежника, а также прилегающих насаждений;</w:t>
      </w:r>
    </w:p>
    <w:p w:rsidR="00AF4CE3" w:rsidRDefault="00AF4CE3">
      <w:pPr>
        <w:pStyle w:val="ConsPlusNormal"/>
        <w:spacing w:before="220"/>
        <w:ind w:firstLine="540"/>
        <w:jc w:val="both"/>
      </w:pPr>
      <w:r>
        <w:t>б) очищать места укладки и погрузки валежника от коры и щепы.</w:t>
      </w:r>
    </w:p>
    <w:p w:rsidR="00AF4CE3" w:rsidRDefault="00AF4CE3">
      <w:pPr>
        <w:pStyle w:val="ConsPlusNormal"/>
        <w:jc w:val="both"/>
      </w:pPr>
      <w:r>
        <w:t xml:space="preserve">(статья 7.10 введена </w:t>
      </w:r>
      <w:hyperlink r:id="rId67" w:history="1">
        <w:r>
          <w:rPr>
            <w:color w:val="0000FF"/>
          </w:rPr>
          <w:t>Законом</w:t>
        </w:r>
      </w:hyperlink>
      <w:r>
        <w:t xml:space="preserve"> Республики Марий Эл от 28.12.2018 N 66-З)</w:t>
      </w:r>
    </w:p>
    <w:p w:rsidR="00AF4CE3" w:rsidRDefault="00AF4CE3">
      <w:pPr>
        <w:pStyle w:val="ConsPlusNormal"/>
        <w:jc w:val="both"/>
      </w:pPr>
    </w:p>
    <w:p w:rsidR="00AF4CE3" w:rsidRDefault="00AF4CE3">
      <w:pPr>
        <w:pStyle w:val="ConsPlusNormal"/>
        <w:ind w:firstLine="540"/>
        <w:jc w:val="both"/>
        <w:outlineLvl w:val="1"/>
      </w:pPr>
      <w:r>
        <w:t xml:space="preserve">Статья 8. </w:t>
      </w:r>
      <w:proofErr w:type="gramStart"/>
      <w: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Красную книгу Республики Марий Эл, а также грибов и дикорастущих растений, которые признаются наркотическими средствами в соответствии с Федеральным </w:t>
      </w:r>
      <w:hyperlink r:id="rId68" w:history="1">
        <w:r>
          <w:rPr>
            <w:color w:val="0000FF"/>
          </w:rPr>
          <w:t>законом</w:t>
        </w:r>
      </w:hyperlink>
      <w:r>
        <w:t xml:space="preserve"> от 8 января 1998 года N 3-ФЗ "О наркотических средствах и психотропных веществах".</w:t>
      </w:r>
      <w:proofErr w:type="gramEnd"/>
    </w:p>
    <w:p w:rsidR="00AF4CE3" w:rsidRDefault="00AF4CE3">
      <w:pPr>
        <w:pStyle w:val="ConsPlusNormal"/>
        <w:jc w:val="both"/>
      </w:pPr>
    </w:p>
    <w:p w:rsidR="00AF4CE3" w:rsidRDefault="00AF4CE3">
      <w:pPr>
        <w:pStyle w:val="ConsPlusNormal"/>
        <w:ind w:firstLine="540"/>
        <w:jc w:val="both"/>
        <w:outlineLvl w:val="1"/>
      </w:pPr>
      <w:r>
        <w:t>Статья 9.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AF4CE3" w:rsidRDefault="00AF4CE3">
      <w:pPr>
        <w:pStyle w:val="ConsPlusNormal"/>
        <w:spacing w:before="220"/>
        <w:ind w:firstLine="540"/>
        <w:jc w:val="both"/>
      </w:pPr>
      <w:r>
        <w:t>Запрещение или ограничение пребывания граждан в лесах допускается только по основаниям, предусмотренным федеральным законом.</w:t>
      </w:r>
    </w:p>
    <w:p w:rsidR="00AF4CE3" w:rsidRDefault="00AF4CE3">
      <w:pPr>
        <w:pStyle w:val="ConsPlusNormal"/>
        <w:jc w:val="both"/>
      </w:pPr>
    </w:p>
    <w:p w:rsidR="00AF4CE3" w:rsidRDefault="00AF4CE3">
      <w:pPr>
        <w:pStyle w:val="ConsPlusNormal"/>
        <w:ind w:firstLine="540"/>
        <w:jc w:val="both"/>
        <w:outlineLvl w:val="1"/>
      </w:pPr>
      <w:r>
        <w:t>Статья 10. Сроки заготовки ягод клюквы и брусники зависят от времени наступления массового созревания урожая и устанавливаются Правительством Республики Марий Эл ежегодно.</w:t>
      </w:r>
    </w:p>
    <w:p w:rsidR="00AF4CE3" w:rsidRDefault="00AF4CE3">
      <w:pPr>
        <w:pStyle w:val="ConsPlusNormal"/>
        <w:spacing w:before="220"/>
        <w:ind w:firstLine="540"/>
        <w:jc w:val="both"/>
      </w:pPr>
      <w:r>
        <w:t xml:space="preserve">Сроки заготовки доводятся до граждан не </w:t>
      </w:r>
      <w:proofErr w:type="gramStart"/>
      <w:r>
        <w:t>позднее</w:t>
      </w:r>
      <w:proofErr w:type="gramEnd"/>
      <w:r>
        <w:t xml:space="preserve"> чем за месяц до их начала Правительством Республики Марий Эл или уполномоченным им органом исполнительной власти Республики Марий Эл через средства массовой информации.</w:t>
      </w:r>
    </w:p>
    <w:p w:rsidR="00AF4CE3" w:rsidRDefault="00AF4CE3">
      <w:pPr>
        <w:pStyle w:val="ConsPlusNormal"/>
        <w:jc w:val="both"/>
      </w:pPr>
    </w:p>
    <w:p w:rsidR="00AF4CE3" w:rsidRDefault="00AF4CE3">
      <w:pPr>
        <w:pStyle w:val="ConsPlusNormal"/>
        <w:ind w:firstLine="540"/>
        <w:jc w:val="both"/>
        <w:outlineLvl w:val="1"/>
      </w:pPr>
      <w:r>
        <w:t>Статья 11. При осуществлении заготовки пищевых лесных ресурсов запрещается рубка плодоносящих ветвей и деревьев для получения плодов.</w:t>
      </w:r>
    </w:p>
    <w:p w:rsidR="00AF4CE3" w:rsidRDefault="00AF4CE3">
      <w:pPr>
        <w:pStyle w:val="ConsPlusNormal"/>
        <w:spacing w:before="220"/>
        <w:ind w:firstLine="540"/>
        <w:jc w:val="both"/>
      </w:pPr>
      <w:r>
        <w:t>Заготовка грибов, ягод и лекарственных растений должна проводиться способами, обеспечивающими их последующее возобновление.</w:t>
      </w:r>
    </w:p>
    <w:p w:rsidR="00AF4CE3" w:rsidRDefault="00AF4CE3">
      <w:pPr>
        <w:pStyle w:val="ConsPlusNormal"/>
        <w:spacing w:before="220"/>
        <w:ind w:firstLine="540"/>
        <w:jc w:val="both"/>
      </w:pPr>
      <w:r>
        <w:t>Запрещается вырывать грибы с грибницей, переворачивать при сборе грибов мох и лесную подстилку, а также уничтожать старые грибы.</w:t>
      </w:r>
    </w:p>
    <w:p w:rsidR="00AF4CE3" w:rsidRDefault="00AF4CE3">
      <w:pPr>
        <w:pStyle w:val="ConsPlusNormal"/>
        <w:jc w:val="both"/>
      </w:pPr>
    </w:p>
    <w:p w:rsidR="00AF4CE3" w:rsidRDefault="00AF4CE3">
      <w:pPr>
        <w:pStyle w:val="ConsPlusTitle"/>
        <w:jc w:val="center"/>
        <w:outlineLvl w:val="0"/>
      </w:pPr>
      <w:r>
        <w:t>Глава III. ПРАВИЛА ИСПОЛЬЗОВАНИЯ ЛЕСОВ ДЛЯ ОСУЩЕСТВЛЕНИЯ</w:t>
      </w:r>
    </w:p>
    <w:p w:rsidR="00AF4CE3" w:rsidRDefault="00AF4CE3">
      <w:pPr>
        <w:pStyle w:val="ConsPlusTitle"/>
        <w:jc w:val="center"/>
      </w:pPr>
      <w:r>
        <w:t>ВИДОВ ДЕЯТЕЛЬНОСТИ В СФЕРЕ ОХОТНИЧЬЕГО ХОЗЯЙСТВА</w:t>
      </w:r>
    </w:p>
    <w:p w:rsidR="00AF4CE3" w:rsidRDefault="00AF4CE3">
      <w:pPr>
        <w:pStyle w:val="ConsPlusNormal"/>
        <w:jc w:val="both"/>
      </w:pPr>
    </w:p>
    <w:p w:rsidR="00AF4CE3" w:rsidRDefault="00AF4CE3">
      <w:pPr>
        <w:pStyle w:val="ConsPlusNormal"/>
        <w:ind w:firstLine="540"/>
        <w:jc w:val="both"/>
      </w:pPr>
      <w:r>
        <w:t xml:space="preserve">Утратила силу с 1 января 2017 года. - </w:t>
      </w:r>
      <w:hyperlink r:id="rId69" w:history="1">
        <w:r>
          <w:rPr>
            <w:color w:val="0000FF"/>
          </w:rPr>
          <w:t>Закон</w:t>
        </w:r>
      </w:hyperlink>
      <w:r>
        <w:t xml:space="preserve"> Республики Марий Эл от 05.10.2016 N 34-З.</w:t>
      </w:r>
    </w:p>
    <w:p w:rsidR="00AF4CE3" w:rsidRDefault="00AF4CE3">
      <w:pPr>
        <w:pStyle w:val="ConsPlusNormal"/>
        <w:jc w:val="both"/>
      </w:pPr>
    </w:p>
    <w:p w:rsidR="00AF4CE3" w:rsidRDefault="00AF4CE3">
      <w:pPr>
        <w:pStyle w:val="ConsPlusTitle"/>
        <w:jc w:val="center"/>
        <w:outlineLvl w:val="0"/>
      </w:pPr>
      <w:r>
        <w:t>Глава IV. ИСКЛЮЧИТЕЛЬНЫЕ СЛУЧАИ ЗАГОТОВКИ ДРЕВЕСИНЫ</w:t>
      </w:r>
    </w:p>
    <w:p w:rsidR="00AF4CE3" w:rsidRDefault="00AF4CE3">
      <w:pPr>
        <w:pStyle w:val="ConsPlusTitle"/>
        <w:jc w:val="center"/>
      </w:pPr>
      <w:r>
        <w:lastRenderedPageBreak/>
        <w:t>И НЕДРЕВЕСНЫХ ЛЕСНЫХ РЕСУРСОВ НА ОСНОВАНИИ</w:t>
      </w:r>
    </w:p>
    <w:p w:rsidR="00AF4CE3" w:rsidRDefault="00AF4CE3">
      <w:pPr>
        <w:pStyle w:val="ConsPlusTitle"/>
        <w:jc w:val="center"/>
      </w:pPr>
      <w:r>
        <w:t>ДОГОВОРА КУПЛИ-ПРОДАЖИ ЛЕСНЫХ НАСАЖДЕНИЙ</w:t>
      </w:r>
    </w:p>
    <w:p w:rsidR="00AF4CE3" w:rsidRDefault="00AF4CE3">
      <w:pPr>
        <w:pStyle w:val="ConsPlusNormal"/>
        <w:jc w:val="center"/>
      </w:pPr>
      <w:r>
        <w:t xml:space="preserve">(в ред. </w:t>
      </w:r>
      <w:hyperlink r:id="rId70" w:history="1">
        <w:r>
          <w:rPr>
            <w:color w:val="0000FF"/>
          </w:rPr>
          <w:t>Закона</w:t>
        </w:r>
      </w:hyperlink>
      <w:r>
        <w:t xml:space="preserve"> Республики Марий Эл от 08.06.2009 N 31-З)</w:t>
      </w:r>
    </w:p>
    <w:p w:rsidR="00AF4CE3" w:rsidRDefault="00AF4CE3">
      <w:pPr>
        <w:pStyle w:val="ConsPlusNormal"/>
        <w:jc w:val="both"/>
      </w:pPr>
    </w:p>
    <w:p w:rsidR="00AF4CE3" w:rsidRDefault="00AF4CE3">
      <w:pPr>
        <w:pStyle w:val="ConsPlusNormal"/>
        <w:ind w:firstLine="540"/>
        <w:jc w:val="both"/>
        <w:outlineLvl w:val="1"/>
      </w:pPr>
      <w:r>
        <w:t xml:space="preserve">Статья 18. </w:t>
      </w:r>
      <w:proofErr w:type="gramStart"/>
      <w:r>
        <w:t>Исключительными случаями, при которых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на территории Республики Марий Эл, являются случаи заготовки древесины для собственных нужд (отопление, возведение строений) государственных (муниципальных) учреждений осуществляющих свою деятельность на территории Республики Марий Эл, без права реализации древесины сторонним организациям и (или) гражданам в круглом или переработанном</w:t>
      </w:r>
      <w:proofErr w:type="gramEnd"/>
      <w:r>
        <w:t xml:space="preserve"> </w:t>
      </w:r>
      <w:proofErr w:type="gramStart"/>
      <w:r>
        <w:t>виде</w:t>
      </w:r>
      <w:proofErr w:type="gramEnd"/>
      <w:r>
        <w:t>.</w:t>
      </w:r>
    </w:p>
    <w:p w:rsidR="00AF4CE3" w:rsidRDefault="00AF4CE3">
      <w:pPr>
        <w:pStyle w:val="ConsPlusNormal"/>
        <w:jc w:val="both"/>
      </w:pPr>
      <w:r>
        <w:t xml:space="preserve">(в ред. Законов Республики Марий Эл от 29.09.2009 </w:t>
      </w:r>
      <w:hyperlink r:id="rId71" w:history="1">
        <w:r>
          <w:rPr>
            <w:color w:val="0000FF"/>
          </w:rPr>
          <w:t>N 48-З</w:t>
        </w:r>
      </w:hyperlink>
      <w:r>
        <w:t xml:space="preserve">, от 10.03.2011 </w:t>
      </w:r>
      <w:hyperlink r:id="rId72" w:history="1">
        <w:r>
          <w:rPr>
            <w:color w:val="0000FF"/>
          </w:rPr>
          <w:t>N 11-З</w:t>
        </w:r>
      </w:hyperlink>
      <w:r>
        <w:t>)</w:t>
      </w:r>
    </w:p>
    <w:p w:rsidR="00AF4CE3" w:rsidRDefault="00AF4CE3">
      <w:pPr>
        <w:pStyle w:val="ConsPlusNormal"/>
        <w:jc w:val="both"/>
      </w:pPr>
    </w:p>
    <w:p w:rsidR="00AF4CE3" w:rsidRDefault="00AF4CE3">
      <w:pPr>
        <w:pStyle w:val="ConsPlusNormal"/>
        <w:ind w:firstLine="540"/>
        <w:jc w:val="both"/>
        <w:outlineLvl w:val="1"/>
      </w:pPr>
      <w:r>
        <w:t xml:space="preserve">Статья 18.1. Утратила силу. - </w:t>
      </w:r>
      <w:hyperlink r:id="rId73" w:history="1">
        <w:r>
          <w:rPr>
            <w:color w:val="0000FF"/>
          </w:rPr>
          <w:t>Закон</w:t>
        </w:r>
      </w:hyperlink>
      <w:r>
        <w:t xml:space="preserve"> Республики Марий Эл от 29.09.2009 N 48-З.</w:t>
      </w:r>
    </w:p>
    <w:p w:rsidR="00AF4CE3" w:rsidRDefault="00AF4CE3">
      <w:pPr>
        <w:pStyle w:val="ConsPlusNormal"/>
        <w:jc w:val="both"/>
      </w:pPr>
    </w:p>
    <w:p w:rsidR="00AF4CE3" w:rsidRDefault="00AF4CE3">
      <w:pPr>
        <w:pStyle w:val="ConsPlusTitle"/>
        <w:jc w:val="center"/>
        <w:outlineLvl w:val="0"/>
      </w:pPr>
      <w:r>
        <w:t>Глава V. ЗАКЛЮЧИТЕЛЬНЫЕ ПОЛОЖЕНИЯ</w:t>
      </w:r>
    </w:p>
    <w:p w:rsidR="00AF4CE3" w:rsidRDefault="00AF4CE3">
      <w:pPr>
        <w:pStyle w:val="ConsPlusNormal"/>
        <w:jc w:val="both"/>
      </w:pPr>
    </w:p>
    <w:p w:rsidR="00AF4CE3" w:rsidRDefault="00AF4CE3">
      <w:pPr>
        <w:pStyle w:val="ConsPlusNormal"/>
        <w:ind w:firstLine="540"/>
        <w:jc w:val="both"/>
        <w:outlineLvl w:val="1"/>
      </w:pPr>
      <w:r>
        <w:t>Статья 19. Лица, виновные в нарушении положений настоящего Закона, несут ответственность в соответствии с законом.</w:t>
      </w:r>
    </w:p>
    <w:p w:rsidR="00AF4CE3" w:rsidRDefault="00AF4CE3">
      <w:pPr>
        <w:pStyle w:val="ConsPlusNormal"/>
        <w:jc w:val="both"/>
      </w:pPr>
    </w:p>
    <w:p w:rsidR="00AF4CE3" w:rsidRDefault="00AF4CE3">
      <w:pPr>
        <w:pStyle w:val="ConsPlusNormal"/>
        <w:ind w:firstLine="540"/>
        <w:jc w:val="both"/>
        <w:outlineLvl w:val="1"/>
      </w:pPr>
      <w:bookmarkStart w:id="15" w:name="P214"/>
      <w:bookmarkEnd w:id="15"/>
      <w:r>
        <w:t xml:space="preserve">Статья 19.1. Действие </w:t>
      </w:r>
      <w:hyperlink w:anchor="P26" w:history="1">
        <w:r>
          <w:rPr>
            <w:color w:val="0000FF"/>
          </w:rPr>
          <w:t>главы I</w:t>
        </w:r>
      </w:hyperlink>
      <w:r>
        <w:t xml:space="preserve"> настоящего Закона не распространяется на отношения, связанные с установлением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AF4CE3" w:rsidRDefault="00AF4CE3">
      <w:pPr>
        <w:pStyle w:val="ConsPlusNormal"/>
        <w:jc w:val="both"/>
      </w:pPr>
      <w:r>
        <w:t>(</w:t>
      </w:r>
      <w:proofErr w:type="gramStart"/>
      <w:r>
        <w:t>с</w:t>
      </w:r>
      <w:proofErr w:type="gramEnd"/>
      <w:r>
        <w:t xml:space="preserve">татья 19.1 введена </w:t>
      </w:r>
      <w:hyperlink r:id="rId74" w:history="1">
        <w:r>
          <w:rPr>
            <w:color w:val="0000FF"/>
          </w:rPr>
          <w:t>Законом</w:t>
        </w:r>
      </w:hyperlink>
      <w:r>
        <w:t xml:space="preserve"> Республики Марий Эл от 29.12.2014 N 68-З)</w:t>
      </w:r>
    </w:p>
    <w:p w:rsidR="00AF4CE3" w:rsidRDefault="00AF4CE3">
      <w:pPr>
        <w:pStyle w:val="ConsPlusNormal"/>
        <w:jc w:val="both"/>
      </w:pPr>
    </w:p>
    <w:p w:rsidR="00AF4CE3" w:rsidRDefault="00AF4CE3">
      <w:pPr>
        <w:pStyle w:val="ConsPlusNormal"/>
        <w:ind w:firstLine="540"/>
        <w:jc w:val="both"/>
        <w:outlineLvl w:val="1"/>
      </w:pPr>
      <w:r>
        <w:t>Статья 20. Настоящий Закон вступает в силу по истечении десяти дней со дня его официального опубликования.</w:t>
      </w:r>
    </w:p>
    <w:p w:rsidR="00AF4CE3" w:rsidRDefault="00AF4CE3">
      <w:pPr>
        <w:pStyle w:val="ConsPlusNormal"/>
        <w:jc w:val="both"/>
      </w:pPr>
    </w:p>
    <w:p w:rsidR="00AF4CE3" w:rsidRDefault="00AF4CE3">
      <w:pPr>
        <w:pStyle w:val="ConsPlusNormal"/>
        <w:jc w:val="right"/>
      </w:pPr>
      <w:r>
        <w:t>Президент</w:t>
      </w:r>
    </w:p>
    <w:p w:rsidR="00AF4CE3" w:rsidRDefault="00AF4CE3">
      <w:pPr>
        <w:pStyle w:val="ConsPlusNormal"/>
        <w:jc w:val="right"/>
      </w:pPr>
      <w:r>
        <w:t>Республики Марий Эл</w:t>
      </w:r>
    </w:p>
    <w:p w:rsidR="00AF4CE3" w:rsidRDefault="00AF4CE3">
      <w:pPr>
        <w:pStyle w:val="ConsPlusNormal"/>
        <w:jc w:val="right"/>
      </w:pPr>
      <w:r>
        <w:t>Л.МАРКЕЛОВ</w:t>
      </w:r>
    </w:p>
    <w:p w:rsidR="00AF4CE3" w:rsidRDefault="00AF4CE3">
      <w:pPr>
        <w:pStyle w:val="ConsPlusNormal"/>
      </w:pPr>
      <w:r>
        <w:t>г. Йошкар-Ола</w:t>
      </w:r>
    </w:p>
    <w:p w:rsidR="00AF4CE3" w:rsidRDefault="00AF4CE3">
      <w:pPr>
        <w:pStyle w:val="ConsPlusNormal"/>
        <w:spacing w:before="220"/>
      </w:pPr>
      <w:r>
        <w:t>31 мая 2007 года</w:t>
      </w:r>
    </w:p>
    <w:p w:rsidR="00AF4CE3" w:rsidRDefault="00AF4CE3">
      <w:pPr>
        <w:pStyle w:val="ConsPlusNormal"/>
        <w:spacing w:before="220"/>
      </w:pPr>
      <w:r>
        <w:t>N 26-З</w:t>
      </w:r>
    </w:p>
    <w:p w:rsidR="00AF4CE3" w:rsidRDefault="00AF4CE3">
      <w:pPr>
        <w:pStyle w:val="ConsPlusNormal"/>
        <w:jc w:val="both"/>
      </w:pPr>
    </w:p>
    <w:p w:rsidR="00AF4CE3" w:rsidRDefault="00AF4CE3">
      <w:pPr>
        <w:pStyle w:val="ConsPlusNormal"/>
        <w:jc w:val="both"/>
      </w:pPr>
    </w:p>
    <w:p w:rsidR="00AF4CE3" w:rsidRDefault="00AF4CE3">
      <w:pPr>
        <w:pStyle w:val="ConsPlusNormal"/>
        <w:pBdr>
          <w:top w:val="single" w:sz="6" w:space="0" w:color="auto"/>
        </w:pBdr>
        <w:spacing w:before="100" w:after="100"/>
        <w:jc w:val="both"/>
        <w:rPr>
          <w:sz w:val="2"/>
          <w:szCs w:val="2"/>
        </w:rPr>
      </w:pPr>
    </w:p>
    <w:p w:rsidR="0006652E" w:rsidRDefault="0006652E"/>
    <w:sectPr w:rsidR="0006652E" w:rsidSect="00307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F4CE3"/>
    <w:rsid w:val="0006652E"/>
    <w:rsid w:val="007319C9"/>
    <w:rsid w:val="00AF4CE3"/>
    <w:rsid w:val="00BB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E3"/>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AF4CE3"/>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F4CE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E7B9E1976EA55E678CB74DDDD99FE746E8B44CA00B6EA284EF50F69EFC900CE512A3B2E584CA122452E898B3BDF5DF375FF551D39CEB59816D4AT0s7K" TargetMode="External"/><Relationship Id="rId21" Type="http://schemas.openxmlformats.org/officeDocument/2006/relationships/hyperlink" Target="consultantplus://offline/ref=D1E7B9E1976EA55E678CA940CBB5C3EA43EBE347AC0967F6DAB00BABC9F59A5BA25DFAF0A189CA1A2C59BCC1FCBCA99A624CF550D39FEA45T8s2K" TargetMode="External"/><Relationship Id="rId42" Type="http://schemas.openxmlformats.org/officeDocument/2006/relationships/hyperlink" Target="consultantplus://offline/ref=D1E7B9E1976EA55E678CA940CBB5C3EA43EBE347AC0967F6DAB00BABC9F59A5BB05DA2FCA089D513254CEA90BATEs8K" TargetMode="External"/><Relationship Id="rId47" Type="http://schemas.openxmlformats.org/officeDocument/2006/relationships/hyperlink" Target="consultantplus://offline/ref=D1E7B9E1976EA55E678CB74DDDD99FE746E8B44CA10464A687EF50F69EFC900CE512A3B2E584CA122452EC91B3BDF5DF375FF551D39CEB59816D4AT0s7K" TargetMode="External"/><Relationship Id="rId63" Type="http://schemas.openxmlformats.org/officeDocument/2006/relationships/hyperlink" Target="consultantplus://offline/ref=D1E7B9E1976EA55E678CB74DDDD99FE746E8B44CA0046EA485EF50F69EFC900CE512A3B2E584CA122452EB97B3BDF5DF375FF551D39CEB59816D4AT0s7K" TargetMode="External"/><Relationship Id="rId68" Type="http://schemas.openxmlformats.org/officeDocument/2006/relationships/hyperlink" Target="consultantplus://offline/ref=D1E7B9E1976EA55E678CA940CBB5C3EA43E4EA42A70D67F6DAB00BABC9F59A5BB05DA2FCA089D513254CEA90BATEs8K" TargetMode="External"/><Relationship Id="rId16" Type="http://schemas.openxmlformats.org/officeDocument/2006/relationships/hyperlink" Target="consultantplus://offline/ref=D1E7B9E1976EA55E678CB74DDDD99FE746E8B44CA00B6EA284EF50F69EFC900CE512A3B2E584CA122452E897B3BDF5DF375FF551D39CEB59816D4AT0s7K" TargetMode="External"/><Relationship Id="rId11" Type="http://schemas.openxmlformats.org/officeDocument/2006/relationships/hyperlink" Target="consultantplus://offline/ref=D1E7B9E1976EA55E678CB74DDDD99FE746E8B44CA60F6FA185EF50F69EFC900CE512A3B2E584CA122452E897B3BDF5DF375FF551D39CEB59816D4AT0s7K" TargetMode="External"/><Relationship Id="rId24" Type="http://schemas.openxmlformats.org/officeDocument/2006/relationships/hyperlink" Target="consultantplus://offline/ref=D1E7B9E1976EA55E678CB74DDDD99FE746E8B44CA10A64A687EF50F69EFC900CE512A3B2E584CA122452E899B3BDF5DF375FF551D39CEB59816D4AT0s7K" TargetMode="External"/><Relationship Id="rId32" Type="http://schemas.openxmlformats.org/officeDocument/2006/relationships/hyperlink" Target="consultantplus://offline/ref=D1E7B9E1976EA55E678CB74DDDD99FE746E8B44CA10464A687EF50F69EFC900CE512A3B2E584CA122452E999B3BDF5DF375FF551D39CEB59816D4AT0s7K" TargetMode="External"/><Relationship Id="rId37" Type="http://schemas.openxmlformats.org/officeDocument/2006/relationships/hyperlink" Target="consultantplus://offline/ref=D1E7B9E1976EA55E678CB74DDDD99FE746E8B44CA10464A687EF50F69EFC900CE512A3B2E584CA122452EB91B3BDF5DF375FF551D39CEB59816D4AT0s7K" TargetMode="External"/><Relationship Id="rId40" Type="http://schemas.openxmlformats.org/officeDocument/2006/relationships/hyperlink" Target="consultantplus://offline/ref=D1E7B9E1976EA55E678CA940CBB5C3EA43EBE347AC0967F6DAB00BABC9F59A5BB05DA2FCA089D513254CEA90BATEs8K" TargetMode="External"/><Relationship Id="rId45" Type="http://schemas.openxmlformats.org/officeDocument/2006/relationships/hyperlink" Target="consultantplus://offline/ref=D1E7B9E1976EA55E678CB74DDDD99FE746E8B44CA10464A687EF50F69EFC900CE512A3B2E584CA122452EC90B3BDF5DF375FF551D39CEB59816D4AT0s7K" TargetMode="External"/><Relationship Id="rId53" Type="http://schemas.openxmlformats.org/officeDocument/2006/relationships/hyperlink" Target="consultantplus://offline/ref=D1E7B9E1976EA55E678CA940CBB5C3EA43EBE347AC0967F6DAB00BABC9F59A5BA25DFAF0A189C9122359BCC1FCBCA99A624CF550D39FEA45T8s2K" TargetMode="External"/><Relationship Id="rId58" Type="http://schemas.openxmlformats.org/officeDocument/2006/relationships/hyperlink" Target="consultantplus://offline/ref=D1E7B9E1976EA55E678CB74DDDD99FE746E8B44CA0046EA485EF50F69EFC900CE512A3B2E584CA122452EA93B3BDF5DF375FF551D39CEB59816D4AT0s7K" TargetMode="External"/><Relationship Id="rId66" Type="http://schemas.openxmlformats.org/officeDocument/2006/relationships/hyperlink" Target="consultantplus://offline/ref=D1E7B9E1976EA55E678CB74DDDD99FE746E8B44CA0046EA485EF50F69EFC900CE512A3B2E584CA122452EC97B3BDF5DF375FF551D39CEB59816D4AT0s7K" TargetMode="External"/><Relationship Id="rId74" Type="http://schemas.openxmlformats.org/officeDocument/2006/relationships/hyperlink" Target="consultantplus://offline/ref=D1E7B9E1976EA55E678CB74DDDD99FE746E8B44CA7046AA881EF50F69EFC900CE512A3B2E584CA122452E997B3BDF5DF375FF551D39CEB59816D4AT0s7K" TargetMode="External"/><Relationship Id="rId79" Type="http://schemas.openxmlformats.org/officeDocument/2006/relationships/customXml" Target="../customXml/item3.xml"/><Relationship Id="rId5" Type="http://schemas.openxmlformats.org/officeDocument/2006/relationships/hyperlink" Target="consultantplus://offline/ref=D1E7B9E1976EA55E678CB74DDDD99FE746E8B44CA50F68A785EF50F69EFC900CE512A3B2E584CA122452E897B3BDF5DF375FF551D39CEB59816D4AT0s7K" TargetMode="External"/><Relationship Id="rId61" Type="http://schemas.openxmlformats.org/officeDocument/2006/relationships/hyperlink" Target="consultantplus://offline/ref=D1E7B9E1976EA55E678CB74DDDD99FE746E8B44CA0046EA485EF50F69EFC900CE512A3B2E584CA122452EB95B3BDF5DF375FF551D39CEB59816D4AT0s7K" TargetMode="External"/><Relationship Id="rId19" Type="http://schemas.openxmlformats.org/officeDocument/2006/relationships/hyperlink" Target="consultantplus://offline/ref=D1E7B9E1976EA55E678CB74DDDD99FE746E8B44CA10A64A687EF50F69EFC900CE512A3B2E584CA122452E897B3BDF5DF375FF551D39CEB59816D4AT0s7K" TargetMode="External"/><Relationship Id="rId14" Type="http://schemas.openxmlformats.org/officeDocument/2006/relationships/hyperlink" Target="consultantplus://offline/ref=D1E7B9E1976EA55E678CB74DDDD99FE746E8B44CA60A65A68FEF50F69EFC900CE512A3B2E584CA122452EA96B3BDF5DF375FF551D39CEB59816D4AT0s7K" TargetMode="External"/><Relationship Id="rId22" Type="http://schemas.openxmlformats.org/officeDocument/2006/relationships/hyperlink" Target="consultantplus://offline/ref=D1E7B9E1976EA55E678CA940CBB5C3EA43EBE347AC0967F6DAB00BABC9F59A5BB05DA2FCA089D513254CEA90BATEs8K" TargetMode="External"/><Relationship Id="rId27" Type="http://schemas.openxmlformats.org/officeDocument/2006/relationships/hyperlink" Target="consultantplus://offline/ref=D1E7B9E1976EA55E678CA940CBB5C3EA43EBE347AC0967F6DAB00BABC9F59A5BA25DFAF6A989C0467516BD9DB9E9BA9A634CF651CFT9sCK" TargetMode="External"/><Relationship Id="rId30" Type="http://schemas.openxmlformats.org/officeDocument/2006/relationships/hyperlink" Target="consultantplus://offline/ref=D1E7B9E1976EA55E678CB74DDDD99FE746E8B44CA10464A687EF50F69EFC900CE512A3B2E584CA122452E995B3BDF5DF375FF551D39CEB59816D4AT0s7K" TargetMode="External"/><Relationship Id="rId35" Type="http://schemas.openxmlformats.org/officeDocument/2006/relationships/hyperlink" Target="consultantplus://offline/ref=D1E7B9E1976EA55E678CB74DDDD99FE746E8B44CA10464A687EF50F69EFC900CE512A3B2E584CA122452EA93B3BDF5DF375FF551D39CEB59816D4AT0s7K" TargetMode="External"/><Relationship Id="rId43" Type="http://schemas.openxmlformats.org/officeDocument/2006/relationships/hyperlink" Target="consultantplus://offline/ref=D1E7B9E1976EA55E678CB74DDDD99FE746E8B44CA10A64A687EF50F69EFC900CE512A3B2E584CA122452EC94B3BDF5DF375FF551D39CEB59816D4AT0s7K" TargetMode="External"/><Relationship Id="rId48" Type="http://schemas.openxmlformats.org/officeDocument/2006/relationships/hyperlink" Target="consultantplus://offline/ref=D1E7B9E1976EA55E678CB74DDDD99FE746E8B44CA10464A687EF50F69EFC900CE512A3B2E584CA122452EC93B3BDF5DF375FF551D39CEB59816D4AT0s7K" TargetMode="External"/><Relationship Id="rId56" Type="http://schemas.openxmlformats.org/officeDocument/2006/relationships/hyperlink" Target="consultantplus://offline/ref=D1E7B9E1976EA55E678CB74DDDD99FE746E8B44CA5096BA880EF50F69EFC900CE512A3B2E584CA122452E899B3BDF5DF375FF551D39CEB59816D4AT0s7K" TargetMode="External"/><Relationship Id="rId64" Type="http://schemas.openxmlformats.org/officeDocument/2006/relationships/hyperlink" Target="consultantplus://offline/ref=D1E7B9E1976EA55E678CB74DDDD99FE746E8B44CA0046EA485EF50F69EFC900CE512A3B2E584CA122452EB99B3BDF5DF375FF551D39CEB59816D4AT0s7K" TargetMode="External"/><Relationship Id="rId69" Type="http://schemas.openxmlformats.org/officeDocument/2006/relationships/hyperlink" Target="consultantplus://offline/ref=D1E7B9E1976EA55E678CB74DDDD99FE746E8B44CA00B6EA284EF50F69EFC900CE512A3B2E584CA122452EC91B3BDF5DF375FF551D39CEB59816D4AT0s7K" TargetMode="External"/><Relationship Id="rId77" Type="http://schemas.openxmlformats.org/officeDocument/2006/relationships/customXml" Target="../customXml/item1.xml"/><Relationship Id="rId8" Type="http://schemas.openxmlformats.org/officeDocument/2006/relationships/hyperlink" Target="consultantplus://offline/ref=D1E7B9E1976EA55E678CB74DDDD99FE746E8B44CA5086AA081EF50F69EFC900CE512A3B2E584CA122452E897B3BDF5DF375FF551D39CEB59816D4AT0s7K" TargetMode="External"/><Relationship Id="rId51" Type="http://schemas.openxmlformats.org/officeDocument/2006/relationships/hyperlink" Target="consultantplus://offline/ref=D1E7B9E1976EA55E678CB74DDDD99FE746E8B44CA5096BA880EF50F69EFC900CE512A3B2E584CA122452E898B3BDF5DF375FF551D39CEB59816D4AT0s7K" TargetMode="External"/><Relationship Id="rId72" Type="http://schemas.openxmlformats.org/officeDocument/2006/relationships/hyperlink" Target="consultantplus://offline/ref=D1E7B9E1976EA55E678CB74DDDD99FE746E8B44CA60F6FA185EF50F69EFC900CE512A3B2E584CA122452E897B3BDF5DF375FF551D39CEB59816D4AT0s7K" TargetMode="External"/><Relationship Id="rId80"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yperlink" Target="consultantplus://offline/ref=D1E7B9E1976EA55E678CB74DDDD99FE746E8B44CA6096DA085EF50F69EFC900CE512A3B2E584CA122452E897B3BDF5DF375FF551D39CEB59816D4AT0s7K" TargetMode="External"/><Relationship Id="rId17" Type="http://schemas.openxmlformats.org/officeDocument/2006/relationships/hyperlink" Target="consultantplus://offline/ref=D1E7B9E1976EA55E678CB74DDDD99FE746E8B44CA0046EA485EF50F69EFC900CE512A3B2E584CA122452E897B3BDF5DF375FF551D39CEB59816D4AT0s7K" TargetMode="External"/><Relationship Id="rId25" Type="http://schemas.openxmlformats.org/officeDocument/2006/relationships/hyperlink" Target="consultantplus://offline/ref=D1E7B9E1976EA55E678CB74DDDD99FE746E8B44CA10A64A687EF50F69EFC900CE512A3B2E584CA122452E993B3BDF5DF375FF551D39CEB59816D4AT0s7K" TargetMode="External"/><Relationship Id="rId33" Type="http://schemas.openxmlformats.org/officeDocument/2006/relationships/hyperlink" Target="consultantplus://offline/ref=D1E7B9E1976EA55E678CA940CBB5C3EA43EBE347AC0967F6DAB00BABC9F59A5BB05DA2FCA089D513254CEA90BATEs8K" TargetMode="External"/><Relationship Id="rId38" Type="http://schemas.openxmlformats.org/officeDocument/2006/relationships/hyperlink" Target="consultantplus://offline/ref=D1E7B9E1976EA55E678CB74DDDD99FE746E8B44CA10464A687EF50F69EFC900CE512A3B2E584CA122452EB92B3BDF5DF375FF551D39CEB59816D4AT0s7K" TargetMode="External"/><Relationship Id="rId46" Type="http://schemas.openxmlformats.org/officeDocument/2006/relationships/hyperlink" Target="consultantplus://offline/ref=D1E7B9E1976EA55E678CA940CBB5C3EA43EBE347AC0967F6DAB00BABC9F59A5BB05DA2FCA089D513254CEA90BATEs8K" TargetMode="External"/><Relationship Id="rId59" Type="http://schemas.openxmlformats.org/officeDocument/2006/relationships/hyperlink" Target="consultantplus://offline/ref=D1E7B9E1976EA55E678CB74DDDD99FE746E8B44CA0046EA485EF50F69EFC900CE512A3B2E584CA122452EB90B3BDF5DF375FF551D39CEB59816D4AT0s7K" TargetMode="External"/><Relationship Id="rId67" Type="http://schemas.openxmlformats.org/officeDocument/2006/relationships/hyperlink" Target="consultantplus://offline/ref=D1E7B9E1976EA55E678CB74DDDD99FE746E8B44CA10F69A686EF50F69EFC900CE512A3B2E584CA122452EB93B3BDF5DF375FF551D39CEB59816D4AT0s7K" TargetMode="External"/><Relationship Id="rId20" Type="http://schemas.openxmlformats.org/officeDocument/2006/relationships/hyperlink" Target="consultantplus://offline/ref=D1E7B9E1976EA55E678CB74DDDD99FE746E8B44CA10464A687EF50F69EFC900CE512A3B2E584CA122452E897B3BDF5DF375FF551D39CEB59816D4AT0s7K" TargetMode="External"/><Relationship Id="rId41" Type="http://schemas.openxmlformats.org/officeDocument/2006/relationships/hyperlink" Target="consultantplus://offline/ref=D1E7B9E1976EA55E678CA940CBB5C3EA43EBE347AC0967F6DAB00BABC9F59A5BB05DA2FCA089D513254CEA90BATEs8K" TargetMode="External"/><Relationship Id="rId54" Type="http://schemas.openxmlformats.org/officeDocument/2006/relationships/hyperlink" Target="consultantplus://offline/ref=D1E7B9E1976EA55E678CB74DDDD99FE746E8B44CA0046EA485EF50F69EFC900CE512A3B2E584CA122452EA91B3BDF5DF375FF551D39CEB59816D4AT0s7K" TargetMode="External"/><Relationship Id="rId62" Type="http://schemas.openxmlformats.org/officeDocument/2006/relationships/hyperlink" Target="consultantplus://offline/ref=D1E7B9E1976EA55E678CB74DDDD99FE746E8B44CA0046EA485EF50F69EFC900CE512A3B2E584CA122452EB96B3BDF5DF375FF551D39CEB59816D4AT0s7K" TargetMode="External"/><Relationship Id="rId70" Type="http://schemas.openxmlformats.org/officeDocument/2006/relationships/hyperlink" Target="consultantplus://offline/ref=D1E7B9E1976EA55E678CB74DDDD99FE746E8B44CA5086AA081EF50F69EFC900CE512A3B2E584CA122452EA97B3BDF5DF375FF551D39CEB59816D4AT0s7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E7B9E1976EA55E678CB74DDDD99FE746E8B44CA50E6CA682EF50F69EFC900CE512A3B2E584CA122452E897B3BDF5DF375FF551D39CEB59816D4AT0s7K" TargetMode="External"/><Relationship Id="rId15" Type="http://schemas.openxmlformats.org/officeDocument/2006/relationships/hyperlink" Target="consultantplus://offline/ref=D1E7B9E1976EA55E678CB74DDDD99FE746E8B44CA7046AA881EF50F69EFC900CE512A3B2E584CA122452E897B3BDF5DF375FF551D39CEB59816D4AT0s7K" TargetMode="External"/><Relationship Id="rId23" Type="http://schemas.openxmlformats.org/officeDocument/2006/relationships/hyperlink" Target="consultantplus://offline/ref=D1E7B9E1976EA55E678CB74DDDD99FE746E8B44CA10464A687EF50F69EFC900CE512A3B2E584CA122452E898B3BDF5DF375FF551D39CEB59816D4AT0s7K" TargetMode="External"/><Relationship Id="rId28" Type="http://schemas.openxmlformats.org/officeDocument/2006/relationships/hyperlink" Target="consultantplus://offline/ref=D1E7B9E1976EA55E678CB74DDDD99FE746E8B44CA10464A687EF50F69EFC900CE512A3B2E584CA122452E991B3BDF5DF375FF551D39CEB59816D4AT0s7K" TargetMode="External"/><Relationship Id="rId36" Type="http://schemas.openxmlformats.org/officeDocument/2006/relationships/hyperlink" Target="consultantplus://offline/ref=D1E7B9E1976EA55E678CB74DDDD99FE746E8B44CA10464A687EF50F69EFC900CE512A3B2E584CA122452EA99B3BDF5DF375FF551D39CEB59816D4AT0s7K" TargetMode="External"/><Relationship Id="rId49" Type="http://schemas.openxmlformats.org/officeDocument/2006/relationships/hyperlink" Target="consultantplus://offline/ref=D1E7B9E1976EA55E678CB74DDDD99FE746E8B44CA10464A687EF50F69EFC900CE512A3B2E584CA122452EC95B3BDF5DF375FF551D39CEB59816D4AT0s7K" TargetMode="External"/><Relationship Id="rId57" Type="http://schemas.openxmlformats.org/officeDocument/2006/relationships/hyperlink" Target="consultantplus://offline/ref=D1E7B9E1976EA55E678CB74DDDD99FE746E8B44CA10F69A686EF50F69EFC900CE512A3B2E584CA122452EB92B3BDF5DF375FF551D39CEB59816D4AT0s7K" TargetMode="External"/><Relationship Id="rId10" Type="http://schemas.openxmlformats.org/officeDocument/2006/relationships/hyperlink" Target="consultantplus://offline/ref=D1E7B9E1976EA55E678CB74DDDD99FE746E8B44CA60D6BA780EF50F69EFC900CE512A3B2E584CA122452E897B3BDF5DF375FF551D39CEB59816D4AT0s7K" TargetMode="External"/><Relationship Id="rId31" Type="http://schemas.openxmlformats.org/officeDocument/2006/relationships/hyperlink" Target="consultantplus://offline/ref=D1E7B9E1976EA55E678CB74DDDD99FE746E8B44CA10464A687EF50F69EFC900CE512A3B2E584CA122452E998B3BDF5DF375FF551D39CEB59816D4AT0s7K" TargetMode="External"/><Relationship Id="rId44" Type="http://schemas.openxmlformats.org/officeDocument/2006/relationships/hyperlink" Target="consultantplus://offline/ref=D1E7B9E1976EA55E678CB74DDDD99FE746E8B44CA10A64A687EF50F69EFC900CE512A3B2E584CA122452ED95B3BDF5DF375FF551D39CEB59816D4AT0s7K" TargetMode="External"/><Relationship Id="rId52" Type="http://schemas.openxmlformats.org/officeDocument/2006/relationships/hyperlink" Target="consultantplus://offline/ref=D1E7B9E1976EA55E678CA940CBB5C3EA43EBE347AC0967F6DAB00BABC9F59A5BA25DFAF0A189C9132159BCC1FCBCA99A624CF550D39FEA45T8s2K" TargetMode="External"/><Relationship Id="rId60" Type="http://schemas.openxmlformats.org/officeDocument/2006/relationships/hyperlink" Target="consultantplus://offline/ref=D1E7B9E1976EA55E678CB74DDDD99FE746E8B44CA0046EA485EF50F69EFC900CE512A3B2E584CA122452EB94B3BDF5DF375FF551D39CEB59816D4AT0s7K" TargetMode="External"/><Relationship Id="rId65" Type="http://schemas.openxmlformats.org/officeDocument/2006/relationships/hyperlink" Target="consultantplus://offline/ref=D1E7B9E1976EA55E678CB74DDDD99FE746E8B44CA0046EA485EF50F69EFC900CE512A3B2E584CA122452EC92B3BDF5DF375FF551D39CEB59816D4AT0s7K" TargetMode="External"/><Relationship Id="rId73" Type="http://schemas.openxmlformats.org/officeDocument/2006/relationships/hyperlink" Target="consultantplus://offline/ref=D1E7B9E1976EA55E678CB74DDDD99FE746E8B44CA50B69A281EF50F69EFC900CE512A3B2E584CA122452E990B3BDF5DF375FF551D39CEB59816D4AT0s7K" TargetMode="External"/><Relationship Id="rId78" Type="http://schemas.openxmlformats.org/officeDocument/2006/relationships/customXml" Target="../customXml/item2.xml"/><Relationship Id="rId4" Type="http://schemas.openxmlformats.org/officeDocument/2006/relationships/hyperlink" Target="https://www.consultant.ru" TargetMode="External"/><Relationship Id="rId9" Type="http://schemas.openxmlformats.org/officeDocument/2006/relationships/hyperlink" Target="consultantplus://offline/ref=D1E7B9E1976EA55E678CB74DDDD99FE746E8B44CA50B69A281EF50F69EFC900CE512A3B2E584CA122452E897B3BDF5DF375FF551D39CEB59816D4AT0s7K" TargetMode="External"/><Relationship Id="rId13" Type="http://schemas.openxmlformats.org/officeDocument/2006/relationships/hyperlink" Target="consultantplus://offline/ref=D1E7B9E1976EA55E678CB74DDDD99FE746E8B44CA6086DA687EF50F69EFC900CE512A3B2E584CA122452E897B3BDF5DF375FF551D39CEB59816D4AT0s7K" TargetMode="External"/><Relationship Id="rId18" Type="http://schemas.openxmlformats.org/officeDocument/2006/relationships/hyperlink" Target="consultantplus://offline/ref=D1E7B9E1976EA55E678CB74DDDD99FE746E8B44CA10F69A686EF50F69EFC900CE512A3B2E584CA122452E897B3BDF5DF375FF551D39CEB59816D4AT0s7K" TargetMode="External"/><Relationship Id="rId39" Type="http://schemas.openxmlformats.org/officeDocument/2006/relationships/hyperlink" Target="consultantplus://offline/ref=D1E7B9E1976EA55E678CB74DDDD99FE746E8B44CA10A64A687EF50F69EFC900CE512A3B2E584CA122452E996B3BDF5DF375FF551D39CEB59816D4AT0s7K" TargetMode="External"/><Relationship Id="rId34" Type="http://schemas.openxmlformats.org/officeDocument/2006/relationships/hyperlink" Target="consultantplus://offline/ref=D1E7B9E1976EA55E678CB74DDDD99FE746E8B44CA10464A687EF50F69EFC900CE512A3B2E584CA122452EA92B3BDF5DF375FF551D39CEB59816D4AT0s7K" TargetMode="External"/><Relationship Id="rId50" Type="http://schemas.openxmlformats.org/officeDocument/2006/relationships/hyperlink" Target="consultantplus://offline/ref=D1E7B9E1976EA55E678CB74DDDD99FE746E8B44CA10A64A687EF50F69EFC900CE512A3B2E584CA122452ED96B3BDF5DF375FF551D39CEB59816D4AT0s7K" TargetMode="External"/><Relationship Id="rId55" Type="http://schemas.openxmlformats.org/officeDocument/2006/relationships/hyperlink" Target="consultantplus://offline/ref=D1E7B9E1976EA55E678CA940CBB5C3EA43EBE347AC0967F6DAB00BABC9F59A5BA25DFAF0A189CA1B2259BCC1FCBCA99A624CF550D39FEA45T8s2K" TargetMode="External"/><Relationship Id="rId76" Type="http://schemas.openxmlformats.org/officeDocument/2006/relationships/theme" Target="theme/theme1.xml"/><Relationship Id="rId7" Type="http://schemas.openxmlformats.org/officeDocument/2006/relationships/hyperlink" Target="consultantplus://offline/ref=D1E7B9E1976EA55E678CB74DDDD99FE746E8B44CA5096BA880EF50F69EFC900CE512A3B2E584CA122452E897B3BDF5DF375FF551D39CEB59816D4AT0s7K" TargetMode="External"/><Relationship Id="rId71" Type="http://schemas.openxmlformats.org/officeDocument/2006/relationships/hyperlink" Target="consultantplus://offline/ref=D1E7B9E1976EA55E678CB74DDDD99FE746E8B44CA50B69A281EF50F69EFC900CE512A3B2E584CA122452E898B3BDF5DF375FF551D39CEB59816D4AT0s7K" TargetMode="External"/><Relationship Id="rId2" Type="http://schemas.openxmlformats.org/officeDocument/2006/relationships/settings" Target="settings.xml"/><Relationship Id="rId29" Type="http://schemas.openxmlformats.org/officeDocument/2006/relationships/hyperlink" Target="consultantplus://offline/ref=D1E7B9E1976EA55E678CB74DDDD99FE746E8B44CA10464A687EF50F69EFC900CE512A3B2E584CA122452E993B3BDF5DF375FF551D39CEB59816D4AT0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33A537D16925B4BA3872BDBA893511E" ma:contentTypeVersion="2" ma:contentTypeDescription="Создание документа." ma:contentTypeScope="" ma:versionID="c0b42d131cda23625649d27d6955cf71">
  <xsd:schema xmlns:xsd="http://www.w3.org/2001/XMLSchema" xmlns:xs="http://www.w3.org/2001/XMLSchema" xmlns:p="http://schemas.microsoft.com/office/2006/metadata/properties" xmlns:ns2="57504d04-691e-4fc4-8f09-4f19fdbe90f6" xmlns:ns3="6d7c22ec-c6a4-4777-88aa-bc3c76ac660e" xmlns:ns4="533913da-9405-4cee-9e9e-da1c7f08ba88" targetNamespace="http://schemas.microsoft.com/office/2006/metadata/properties" ma:root="true" ma:fieldsID="44e38df89061d42ec4bf20250edad971" ns2:_="" ns3:_="" ns4:_="">
    <xsd:import namespace="57504d04-691e-4fc4-8f09-4f19fdbe90f6"/>
    <xsd:import namespace="6d7c22ec-c6a4-4777-88aa-bc3c76ac660e"/>
    <xsd:import namespace="533913da-9405-4cee-9e9e-da1c7f08ba8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913da-9405-4cee-9e9e-da1c7f08ba88" elementFormDefault="qualified">
    <xsd:import namespace="http://schemas.microsoft.com/office/2006/documentManagement/types"/>
    <xsd:import namespace="http://schemas.microsoft.com/office/infopath/2007/PartnerControls"/>
    <xsd:element name="_x041f__x0430__x043f__x043a__x0430_" ma:index="12" ma:displayName="Лесные участки требующие очистки от валежника" ma:default="НПА -регламентирующие заготовку древесины" ma:format="RadioButtons" ma:internalName="_x041f__x0430__x043f__x043a__x0430_">
      <xsd:simpleType>
        <xsd:restriction base="dms:Choice">
          <xsd:enumeration value="НПА -регламентирующие заготовку древесины"/>
          <xsd:enumeration value="Информация о заготовке древесины гражданами"/>
          <xsd:enumeration value="Лесные участки требующие очистки от валежник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533913da-9405-4cee-9e9e-da1c7f08ba88">НПА -регламентирующие заготовку древесины</_x041f__x0430__x043f__x043a__x0430_>
    <_dlc_DocId xmlns="57504d04-691e-4fc4-8f09-4f19fdbe90f6">XXJ7TYMEEKJ2-6894-43</_dlc_DocId>
    <_dlc_DocIdUrl xmlns="57504d04-691e-4fc4-8f09-4f19fdbe90f6">
      <Url>https://vip.gov.mari.ru/minles/_layouts/DocIdRedir.aspx?ID=XXJ7TYMEEKJ2-6894-43</Url>
      <Description>XXJ7TYMEEKJ2-6894-43</Description>
    </_dlc_DocIdUrl>
  </documentManagement>
</p:properties>
</file>

<file path=customXml/itemProps1.xml><?xml version="1.0" encoding="utf-8"?>
<ds:datastoreItem xmlns:ds="http://schemas.openxmlformats.org/officeDocument/2006/customXml" ds:itemID="{A06E4E0F-0D44-42FB-B7D3-2FB8AFCBE304}"/>
</file>

<file path=customXml/itemProps2.xml><?xml version="1.0" encoding="utf-8"?>
<ds:datastoreItem xmlns:ds="http://schemas.openxmlformats.org/officeDocument/2006/customXml" ds:itemID="{10944C89-1A9B-4B54-B0D5-2BBD96BAA6C8}"/>
</file>

<file path=customXml/itemProps3.xml><?xml version="1.0" encoding="utf-8"?>
<ds:datastoreItem xmlns:ds="http://schemas.openxmlformats.org/officeDocument/2006/customXml" ds:itemID="{40EC46FB-F5B1-49C5-83AC-16BDDF2D590F}"/>
</file>

<file path=customXml/itemProps4.xml><?xml version="1.0" encoding="utf-8"?>
<ds:datastoreItem xmlns:ds="http://schemas.openxmlformats.org/officeDocument/2006/customXml" ds:itemID="{EB7B9B45-6A8C-4B15-9122-3EC0EFDD2F4E}"/>
</file>

<file path=docProps/app.xml><?xml version="1.0" encoding="utf-8"?>
<Properties xmlns="http://schemas.openxmlformats.org/officeDocument/2006/extended-properties" xmlns:vt="http://schemas.openxmlformats.org/officeDocument/2006/docPropsVTypes">
  <Template>Normal</Template>
  <TotalTime>4</TotalTime>
  <Pages>10</Pages>
  <Words>5903</Words>
  <Characters>33652</Characters>
  <Application>Microsoft Office Word</Application>
  <DocSecurity>0</DocSecurity>
  <Lines>280</Lines>
  <Paragraphs>78</Paragraphs>
  <ScaleCrop>false</ScaleCrop>
  <Company/>
  <LinksUpToDate>false</LinksUpToDate>
  <CharactersWithSpaces>39477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31 мая 2007 года № 26-З (ред. от 24.09.2021)</dc:title>
  <dc:creator>Морозов И.В.</dc:creator>
  <cp:lastModifiedBy>Морозов И.В.</cp:lastModifiedBy>
  <cp:revision>1</cp:revision>
  <dcterms:created xsi:type="dcterms:W3CDTF">2021-11-10T10:43:00Z</dcterms:created>
  <dcterms:modified xsi:type="dcterms:W3CDTF">2021-11-10T10:47:00Z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0x010100133A537D16925B4BA3872BDBA893511E</vt:lpwstr>
  </property>
  <property fmtid="{D5CDD505-2E9C-101B-9397-08002B2CF9AE}" pid="3" name="_dlc_DocIdItemGuid">
    <vt:lpwstr>7d6222b4-a66c-4d5f-852e-1fb1754a76da</vt:lpwstr>
  </property>
</Properties>
</file>